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4821" w14:textId="5048AA54" w:rsidR="00947091" w:rsidRDefault="00740C8C" w:rsidP="00740C8C">
      <w:pPr>
        <w:pStyle w:val="TitreArticle"/>
      </w:pPr>
      <w:r>
        <w:t xml:space="preserve">Modèle pour la rédaction d’un article </w:t>
      </w:r>
      <w:r w:rsidR="007D1E5D">
        <w:t>au</w:t>
      </w:r>
      <w:r w:rsidR="00A827AB">
        <w:t xml:space="preserve"> format Microsoft Office Word</w:t>
      </w:r>
      <w:r>
        <w:t xml:space="preserve"> dans le Journal des Pratiques Pédagogiques de </w:t>
      </w:r>
      <w:r w:rsidR="004B728B">
        <w:t xml:space="preserve">Toulouse </w:t>
      </w:r>
      <w:r>
        <w:t>INP</w:t>
      </w:r>
    </w:p>
    <w:p w14:paraId="30DDE32F" w14:textId="77777777" w:rsidR="00947091" w:rsidRDefault="00947091" w:rsidP="006157B7">
      <w:pPr>
        <w:pStyle w:val="Corpus"/>
        <w:jc w:val="center"/>
      </w:pPr>
    </w:p>
    <w:p w14:paraId="4B615E63" w14:textId="77777777" w:rsidR="00434C02" w:rsidRPr="00D5050B" w:rsidRDefault="000F16AC" w:rsidP="006157B7">
      <w:pPr>
        <w:pStyle w:val="Corpus"/>
        <w:jc w:val="center"/>
      </w:pPr>
      <w:r>
        <w:t>La Dynamique Pédagogique (DyP)</w:t>
      </w:r>
    </w:p>
    <w:p w14:paraId="716ECD69" w14:textId="77777777" w:rsidR="006157B7" w:rsidRDefault="000F16AC" w:rsidP="00B16ABF">
      <w:pPr>
        <w:pStyle w:val="Corpus"/>
        <w:jc w:val="center"/>
      </w:pPr>
      <w:r>
        <w:t>Toulouse</w:t>
      </w:r>
      <w:r w:rsidR="00A011D0">
        <w:t xml:space="preserve"> INP</w:t>
      </w:r>
      <w:r>
        <w:t xml:space="preserve">, </w:t>
      </w:r>
      <w:r w:rsidR="00434C02">
        <w:t xml:space="preserve">Université de Toulouse, </w:t>
      </w:r>
      <w:r w:rsidR="00B16ABF">
        <w:t>France</w:t>
      </w:r>
    </w:p>
    <w:p w14:paraId="42CB1FFE" w14:textId="77777777" w:rsidR="00B16ABF" w:rsidRDefault="00B16ABF" w:rsidP="00B16ABF">
      <w:pPr>
        <w:pStyle w:val="Corpus"/>
        <w:jc w:val="center"/>
      </w:pPr>
    </w:p>
    <w:p w14:paraId="68CD83B0" w14:textId="2324C4E4" w:rsidR="00593399" w:rsidRPr="00D56DE5" w:rsidRDefault="00593399" w:rsidP="003816BE">
      <w:pPr>
        <w:pStyle w:val="Corpus"/>
      </w:pPr>
      <w:r w:rsidRPr="00593399">
        <w:rPr>
          <w:rFonts w:cs="Arial"/>
          <w:b/>
          <w:bCs/>
          <w:color w:val="000000"/>
        </w:rPr>
        <w:t>Résumé :</w:t>
      </w:r>
      <w:r>
        <w:rPr>
          <w:rFonts w:cs="Arial"/>
          <w:b/>
          <w:bCs/>
          <w:color w:val="000000"/>
        </w:rPr>
        <w:t xml:space="preserve"> </w:t>
      </w:r>
      <w:r>
        <w:rPr>
          <w:lang w:eastAsia="en-US"/>
        </w:rPr>
        <w:t xml:space="preserve">Cet article est un guide sommaire pour la rédaction </w:t>
      </w:r>
      <w:r w:rsidR="00D56DE5">
        <w:rPr>
          <w:lang w:eastAsia="en-US"/>
        </w:rPr>
        <w:t>d’une publication dans le</w:t>
      </w:r>
      <w:r>
        <w:rPr>
          <w:lang w:eastAsia="en-US"/>
        </w:rPr>
        <w:t xml:space="preserve"> </w:t>
      </w:r>
      <w:r>
        <w:rPr>
          <w:szCs w:val="22"/>
          <w:lang w:eastAsia="en-US"/>
        </w:rPr>
        <w:t xml:space="preserve">« Journal des Pratiques Pédagogiques de Toulouse INP » dont </w:t>
      </w:r>
      <w:r w:rsidR="00D56DE5">
        <w:rPr>
          <w:szCs w:val="22"/>
          <w:lang w:eastAsia="en-US"/>
        </w:rPr>
        <w:t>le titre est condensé dans l’abréviation</w:t>
      </w:r>
      <w:r>
        <w:rPr>
          <w:szCs w:val="22"/>
          <w:lang w:eastAsia="en-US"/>
        </w:rPr>
        <w:t xml:space="preserve"> </w:t>
      </w:r>
      <w:r w:rsidRPr="00C97404">
        <w:rPr>
          <w:i/>
          <w:szCs w:val="22"/>
          <w:lang w:eastAsia="en-US"/>
        </w:rPr>
        <w:t>« J. Pratiques Pédago. INP »</w:t>
      </w:r>
      <w:r>
        <w:rPr>
          <w:szCs w:val="22"/>
          <w:lang w:eastAsia="en-US"/>
        </w:rPr>
        <w:t xml:space="preserve">. Ce guide spécifie les recommandations éditoriales en termes de forme pour les utilisateurs de Microsoft Office Word, et de fond pour tous les auteurs. </w:t>
      </w:r>
      <w:r w:rsidR="00912189">
        <w:rPr>
          <w:szCs w:val="22"/>
          <w:lang w:eastAsia="en-US"/>
        </w:rPr>
        <w:t>L’objectif de ce journal est la valorisation des actions engagées par les</w:t>
      </w:r>
      <w:r w:rsidR="00FE6C68">
        <w:rPr>
          <w:szCs w:val="22"/>
          <w:lang w:eastAsia="en-US"/>
        </w:rPr>
        <w:t xml:space="preserve"> enseignants de Toulouse INP. L</w:t>
      </w:r>
      <w:r w:rsidR="00912189">
        <w:rPr>
          <w:szCs w:val="22"/>
          <w:lang w:eastAsia="en-US"/>
        </w:rPr>
        <w:t xml:space="preserve">a relecture des publications par les membres de la DyP vise à proposer un soutien dans ce processus. </w:t>
      </w:r>
    </w:p>
    <w:p w14:paraId="2F41E7A2" w14:textId="77777777" w:rsidR="00593399" w:rsidRPr="003816BE" w:rsidRDefault="00593399" w:rsidP="003816BE">
      <w:pPr>
        <w:pStyle w:val="Corpus"/>
        <w:rPr>
          <w:szCs w:val="22"/>
          <w:lang w:eastAsia="en-US"/>
        </w:rPr>
      </w:pPr>
    </w:p>
    <w:p w14:paraId="13CD01A8" w14:textId="6520151C" w:rsidR="00B16ABF" w:rsidRPr="00BB48B5" w:rsidRDefault="00C97404" w:rsidP="00964C03">
      <w:pPr>
        <w:pStyle w:val="Corpus"/>
        <w:rPr>
          <w:lang w:val="en-US"/>
        </w:rPr>
      </w:pPr>
      <w:r>
        <w:rPr>
          <w:b/>
          <w:lang w:val="en-US"/>
        </w:rPr>
        <w:t xml:space="preserve">Mots clés </w:t>
      </w:r>
      <w:r w:rsidR="00434C02" w:rsidRPr="00BB48B5">
        <w:rPr>
          <w:b/>
          <w:lang w:val="en-US"/>
        </w:rPr>
        <w:t>:</w:t>
      </w:r>
      <w:r w:rsidR="00434C02" w:rsidRPr="00BB48B5">
        <w:rPr>
          <w:lang w:val="en-US"/>
        </w:rPr>
        <w:t xml:space="preserve"> pratiques pédagogiques</w:t>
      </w:r>
      <w:r w:rsidR="00FD1B0C" w:rsidRPr="00BB48B5">
        <w:rPr>
          <w:lang w:val="en-US"/>
        </w:rPr>
        <w:t xml:space="preserve">. </w:t>
      </w:r>
      <w:r w:rsidR="00434C02" w:rsidRPr="00BB48B5">
        <w:rPr>
          <w:lang w:val="en-US"/>
        </w:rPr>
        <w:t xml:space="preserve"> </w:t>
      </w:r>
    </w:p>
    <w:p w14:paraId="3AC55855" w14:textId="77777777" w:rsidR="00B16ABF" w:rsidRPr="00192363" w:rsidRDefault="00B16ABF" w:rsidP="00964C03">
      <w:pPr>
        <w:pStyle w:val="Corpus"/>
        <w:rPr>
          <w:rFonts w:asciiTheme="minorHAnsi" w:hAnsiTheme="minorHAnsi" w:cstheme="minorHAnsi"/>
          <w:lang w:val="en-US"/>
        </w:rPr>
      </w:pPr>
    </w:p>
    <w:p w14:paraId="707859C5" w14:textId="29D8E569" w:rsidR="00912189" w:rsidRPr="00FE6C68" w:rsidRDefault="00434C02" w:rsidP="00912189">
      <w:pPr>
        <w:pStyle w:val="Corpus"/>
        <w:rPr>
          <w:rFonts w:cs="Arial"/>
          <w:bCs/>
          <w:color w:val="000000"/>
          <w:lang w:val="en-US"/>
        </w:rPr>
      </w:pPr>
      <w:r w:rsidRPr="00912189">
        <w:rPr>
          <w:rFonts w:cs="Arial"/>
          <w:b/>
          <w:bCs/>
          <w:color w:val="000000"/>
          <w:lang w:val="en-US"/>
        </w:rPr>
        <w:t>Abstract:</w:t>
      </w:r>
      <w:r w:rsidR="00FB78AA" w:rsidRPr="00912189">
        <w:rPr>
          <w:rFonts w:cs="Arial"/>
          <w:bCs/>
          <w:color w:val="000000"/>
          <w:lang w:val="en-US"/>
        </w:rPr>
        <w:t xml:space="preserve"> </w:t>
      </w:r>
      <w:r w:rsidR="00192363" w:rsidRPr="00912189">
        <w:rPr>
          <w:rFonts w:cs="Arial"/>
          <w:bCs/>
          <w:color w:val="000000"/>
          <w:lang w:val="en-US"/>
        </w:rPr>
        <w:t xml:space="preserve">This article is a summary guide for writing a publication in the "Journal of Pedagogical Practices of Toulouse INP" whose title is condensed in the abbreviation </w:t>
      </w:r>
      <w:r w:rsidR="00192363" w:rsidRPr="00C97404">
        <w:rPr>
          <w:rFonts w:cs="Arial"/>
          <w:bCs/>
          <w:i/>
          <w:color w:val="000000"/>
          <w:lang w:val="en-US"/>
        </w:rPr>
        <w:t>"</w:t>
      </w:r>
      <w:r w:rsidR="00192363" w:rsidRPr="00912189">
        <w:rPr>
          <w:rFonts w:cs="Arial"/>
          <w:bCs/>
          <w:i/>
          <w:color w:val="000000"/>
          <w:lang w:val="en-US"/>
        </w:rPr>
        <w:t>J. </w:t>
      </w:r>
      <w:r w:rsidR="00912189" w:rsidRPr="00912189">
        <w:rPr>
          <w:rFonts w:cs="Arial"/>
          <w:bCs/>
          <w:i/>
          <w:color w:val="000000"/>
          <w:lang w:val="en-US"/>
        </w:rPr>
        <w:t>Pratiques Pédago.</w:t>
      </w:r>
      <w:r w:rsidR="00912189">
        <w:rPr>
          <w:rFonts w:cs="Arial"/>
          <w:bCs/>
          <w:i/>
          <w:color w:val="000000"/>
          <w:lang w:val="en-US"/>
        </w:rPr>
        <w:t xml:space="preserve"> INP”</w:t>
      </w:r>
      <w:r w:rsidR="00192363" w:rsidRPr="00912189">
        <w:rPr>
          <w:rFonts w:cs="Arial"/>
          <w:bCs/>
          <w:color w:val="000000"/>
          <w:lang w:val="en-US"/>
        </w:rPr>
        <w:t xml:space="preserve">. </w:t>
      </w:r>
      <w:r w:rsidR="00192363" w:rsidRPr="0016727F">
        <w:rPr>
          <w:rFonts w:cs="Arial"/>
          <w:bCs/>
          <w:color w:val="000000"/>
          <w:lang w:val="en-US"/>
        </w:rPr>
        <w:t>This guide specifies editorial recommendations in terms of form for Microsoft Office Word users, and background for all authors.</w:t>
      </w:r>
      <w:r w:rsidR="00912189" w:rsidRPr="0016727F">
        <w:rPr>
          <w:rFonts w:cs="Arial"/>
          <w:bCs/>
          <w:color w:val="000000"/>
          <w:lang w:val="en-US"/>
        </w:rPr>
        <w:t xml:space="preserve"> </w:t>
      </w:r>
      <w:r w:rsidR="00912189" w:rsidRPr="00FE6C68">
        <w:rPr>
          <w:rFonts w:cs="Arial"/>
          <w:bCs/>
          <w:color w:val="000000"/>
          <w:lang w:val="en-US"/>
        </w:rPr>
        <w:t>The objective of this journal is the valorization of the actions undertaken by the teachers of Toulouse INP</w:t>
      </w:r>
      <w:r w:rsidR="00FE6C68" w:rsidRPr="00FE6C68">
        <w:rPr>
          <w:rFonts w:cs="Arial"/>
          <w:bCs/>
          <w:color w:val="000000"/>
          <w:lang w:val="en-US"/>
        </w:rPr>
        <w:t>.</w:t>
      </w:r>
      <w:r w:rsidR="00FE6C68">
        <w:rPr>
          <w:rFonts w:cs="Arial"/>
          <w:bCs/>
          <w:color w:val="000000"/>
          <w:lang w:val="en-US"/>
        </w:rPr>
        <w:t xml:space="preserve"> The reading</w:t>
      </w:r>
      <w:r w:rsidR="00912189" w:rsidRPr="00FE6C68">
        <w:rPr>
          <w:rFonts w:cs="Arial"/>
          <w:bCs/>
          <w:color w:val="000000"/>
          <w:lang w:val="en-US"/>
        </w:rPr>
        <w:t xml:space="preserve"> of the publications by the </w:t>
      </w:r>
      <w:r w:rsidR="00FE6C68">
        <w:rPr>
          <w:rFonts w:cs="Arial"/>
          <w:bCs/>
          <w:color w:val="000000"/>
          <w:lang w:val="en-US"/>
        </w:rPr>
        <w:t xml:space="preserve">DyP members </w:t>
      </w:r>
      <w:r w:rsidR="00912189" w:rsidRPr="00FE6C68">
        <w:rPr>
          <w:rFonts w:cs="Arial"/>
          <w:bCs/>
          <w:color w:val="000000"/>
          <w:lang w:val="en-US"/>
        </w:rPr>
        <w:t>aims to offer support in this process.</w:t>
      </w:r>
    </w:p>
    <w:p w14:paraId="58ED3462" w14:textId="134E0D33" w:rsidR="00192363" w:rsidRPr="00FE6C68" w:rsidRDefault="00192363" w:rsidP="00192363">
      <w:pPr>
        <w:pStyle w:val="Corpus"/>
        <w:rPr>
          <w:lang w:val="en-US" w:eastAsia="en-US"/>
        </w:rPr>
      </w:pPr>
    </w:p>
    <w:p w14:paraId="3FDA879A" w14:textId="77777777" w:rsidR="009931E1" w:rsidRPr="00192363" w:rsidRDefault="009931E1" w:rsidP="0044401F">
      <w:pPr>
        <w:pStyle w:val="Corpus"/>
        <w:rPr>
          <w:rFonts w:asciiTheme="minorHAnsi" w:eastAsia="Times New Roman" w:hAnsiTheme="minorHAnsi" w:cstheme="minorHAnsi"/>
          <w:lang w:val="en-US"/>
        </w:rPr>
      </w:pPr>
    </w:p>
    <w:p w14:paraId="3D90E6CD" w14:textId="43630B6B" w:rsidR="00B16ABF" w:rsidRPr="00BB48B5" w:rsidRDefault="003816BE" w:rsidP="003816BE">
      <w:pPr>
        <w:pStyle w:val="Corpus"/>
      </w:pPr>
      <w:r w:rsidRPr="00BB48B5">
        <w:rPr>
          <w:b/>
        </w:rPr>
        <w:t>Keywords:</w:t>
      </w:r>
      <w:r w:rsidRPr="00BB48B5">
        <w:t xml:space="preserve"> </w:t>
      </w:r>
      <w:r w:rsidR="0044401F" w:rsidRPr="00BB48B5">
        <w:t>pedagogical practices.</w:t>
      </w:r>
    </w:p>
    <w:p w14:paraId="7AF327BA" w14:textId="77777777" w:rsidR="00791625" w:rsidRPr="00BB48B5" w:rsidRDefault="00791625" w:rsidP="00791625">
      <w:pPr>
        <w:pStyle w:val="Corpus"/>
        <w:rPr>
          <w:b/>
        </w:rPr>
      </w:pPr>
    </w:p>
    <w:p w14:paraId="65CFD0F7" w14:textId="77777777" w:rsidR="00706FE6" w:rsidRDefault="00C776EE">
      <w:pPr>
        <w:pStyle w:val="TM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</w:pPr>
      <w:r>
        <w:fldChar w:fldCharType="begin"/>
      </w:r>
      <w:r w:rsidR="00791625" w:rsidRPr="00B16ABF">
        <w:instrText xml:space="preserve"> TOC \o "1-3" </w:instrText>
      </w:r>
      <w:r>
        <w:fldChar w:fldCharType="separate"/>
      </w:r>
      <w:r w:rsidR="00706FE6" w:rsidRPr="005B38A9">
        <w:rPr>
          <w:rFonts w:cstheme="majorBidi"/>
          <w:noProof/>
        </w:rPr>
        <w:t>1.</w:t>
      </w:r>
      <w:r w:rsidR="00706FE6"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  <w:tab/>
      </w:r>
      <w:r w:rsidR="00706FE6">
        <w:rPr>
          <w:noProof/>
        </w:rPr>
        <w:t>Introduction</w:t>
      </w:r>
      <w:r w:rsidR="00706FE6">
        <w:rPr>
          <w:noProof/>
        </w:rPr>
        <w:tab/>
      </w:r>
      <w:r w:rsidR="00706FE6">
        <w:rPr>
          <w:noProof/>
        </w:rPr>
        <w:fldChar w:fldCharType="begin"/>
      </w:r>
      <w:r w:rsidR="00706FE6">
        <w:rPr>
          <w:noProof/>
        </w:rPr>
        <w:instrText xml:space="preserve"> PAGEREF _Toc515205878 \h </w:instrText>
      </w:r>
      <w:r w:rsidR="00706FE6">
        <w:rPr>
          <w:noProof/>
        </w:rPr>
      </w:r>
      <w:r w:rsidR="00706FE6">
        <w:rPr>
          <w:noProof/>
        </w:rPr>
        <w:fldChar w:fldCharType="separate"/>
      </w:r>
      <w:r w:rsidR="00706FE6">
        <w:rPr>
          <w:noProof/>
        </w:rPr>
        <w:t>2</w:t>
      </w:r>
      <w:r w:rsidR="00706FE6">
        <w:rPr>
          <w:noProof/>
        </w:rPr>
        <w:fldChar w:fldCharType="end"/>
      </w:r>
    </w:p>
    <w:p w14:paraId="70907C07" w14:textId="77777777" w:rsidR="00706FE6" w:rsidRDefault="00706FE6">
      <w:pPr>
        <w:pStyle w:val="TM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</w:pPr>
      <w:r w:rsidRPr="005B38A9">
        <w:rPr>
          <w:rFonts w:cstheme="majorBidi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  <w:tab/>
      </w:r>
      <w:r>
        <w:rPr>
          <w:noProof/>
        </w:rPr>
        <w:t>Spécifications de forme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1F312C0" w14:textId="77777777" w:rsidR="00706FE6" w:rsidRDefault="00706FE6">
      <w:pPr>
        <w:pStyle w:val="TM2"/>
        <w:tabs>
          <w:tab w:val="left" w:pos="720"/>
          <w:tab w:val="right" w:leader="dot" w:pos="9062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2.1</w:t>
      </w:r>
      <w:r>
        <w:rPr>
          <w:rFonts w:eastAsiaTheme="minorEastAsia" w:cstheme="minorBidi"/>
          <w:noProof/>
          <w:sz w:val="24"/>
        </w:rPr>
        <w:tab/>
      </w:r>
      <w:r>
        <w:rPr>
          <w:noProof/>
        </w:rPr>
        <w:t>Pour aller vite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523337C" w14:textId="77777777" w:rsidR="00706FE6" w:rsidRDefault="00706FE6">
      <w:pPr>
        <w:pStyle w:val="TM2"/>
        <w:tabs>
          <w:tab w:val="left" w:pos="720"/>
          <w:tab w:val="right" w:leader="dot" w:pos="9062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2.2</w:t>
      </w:r>
      <w:r>
        <w:rPr>
          <w:rFonts w:eastAsiaTheme="minorEastAsia" w:cstheme="minorBidi"/>
          <w:noProof/>
          <w:sz w:val="24"/>
        </w:rPr>
        <w:tab/>
      </w:r>
      <w:r>
        <w:rPr>
          <w:noProof/>
        </w:rPr>
        <w:t>Comment référencer l’article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27AC689" w14:textId="77777777" w:rsidR="00706FE6" w:rsidRDefault="00706FE6">
      <w:pPr>
        <w:pStyle w:val="TM2"/>
        <w:tabs>
          <w:tab w:val="left" w:pos="720"/>
          <w:tab w:val="right" w:leader="dot" w:pos="9062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2.3</w:t>
      </w:r>
      <w:r>
        <w:rPr>
          <w:rFonts w:eastAsiaTheme="minorEastAsia" w:cstheme="minorBidi"/>
          <w:noProof/>
          <w:sz w:val="24"/>
        </w:rPr>
        <w:tab/>
      </w:r>
      <w:r>
        <w:rPr>
          <w:noProof/>
        </w:rPr>
        <w:t>Les styles Word utilisés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1F28DF" w14:textId="77777777" w:rsidR="00706FE6" w:rsidRDefault="00706FE6">
      <w:pPr>
        <w:pStyle w:val="TM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</w:pPr>
      <w:r w:rsidRPr="005B38A9">
        <w:rPr>
          <w:rFonts w:cstheme="majorBidi"/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  <w:tab/>
      </w:r>
      <w:r>
        <w:rPr>
          <w:noProof/>
        </w:rPr>
        <w:t>Ligne éditoriale du journal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56FC835" w14:textId="77777777" w:rsidR="00706FE6" w:rsidRDefault="00706FE6">
      <w:pPr>
        <w:pStyle w:val="TM2"/>
        <w:tabs>
          <w:tab w:val="left" w:pos="720"/>
          <w:tab w:val="right" w:leader="dot" w:pos="9062"/>
        </w:tabs>
        <w:rPr>
          <w:rFonts w:eastAsiaTheme="minorEastAsia" w:cstheme="minorBidi"/>
          <w:noProof/>
          <w:sz w:val="24"/>
        </w:rPr>
      </w:pPr>
      <w:r>
        <w:rPr>
          <w:noProof/>
        </w:rPr>
        <w:t>3.1</w:t>
      </w:r>
      <w:r>
        <w:rPr>
          <w:rFonts w:eastAsiaTheme="minorEastAsia" w:cstheme="minorBidi"/>
          <w:noProof/>
          <w:sz w:val="24"/>
        </w:rPr>
        <w:tab/>
      </w:r>
      <w:r>
        <w:rPr>
          <w:noProof/>
        </w:rPr>
        <w:t>En une phrase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6077E4" w14:textId="77777777" w:rsidR="00706FE6" w:rsidRDefault="00706FE6">
      <w:pPr>
        <w:pStyle w:val="TM2"/>
        <w:tabs>
          <w:tab w:val="left" w:pos="720"/>
          <w:tab w:val="right" w:leader="dot" w:pos="9062"/>
        </w:tabs>
        <w:rPr>
          <w:rFonts w:eastAsiaTheme="minorEastAsia" w:cstheme="minorBidi"/>
          <w:noProof/>
          <w:sz w:val="24"/>
        </w:rPr>
      </w:pPr>
      <w:r>
        <w:rPr>
          <w:noProof/>
        </w:rPr>
        <w:t>3.2</w:t>
      </w:r>
      <w:r>
        <w:rPr>
          <w:rFonts w:eastAsiaTheme="minorEastAsia" w:cstheme="minorBidi"/>
          <w:noProof/>
          <w:sz w:val="24"/>
        </w:rPr>
        <w:tab/>
      </w:r>
      <w:r>
        <w:rPr>
          <w:noProof/>
        </w:rPr>
        <w:t>En quelques paragraphes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E4291D" w14:textId="77777777" w:rsidR="00706FE6" w:rsidRDefault="00706FE6">
      <w:pPr>
        <w:pStyle w:val="TM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</w:pPr>
      <w:r w:rsidRPr="005B38A9">
        <w:rPr>
          <w:rFonts w:cstheme="majorBidi"/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0A1BB8" w14:textId="77777777" w:rsidR="00706FE6" w:rsidRDefault="00706FE6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</w:pPr>
      <w:r>
        <w:rPr>
          <w:noProof/>
        </w:rPr>
        <w:t>Remerciements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DD6480D" w14:textId="77777777" w:rsidR="00706FE6" w:rsidRDefault="00706FE6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</w:pPr>
      <w:r>
        <w:rPr>
          <w:noProof/>
        </w:rPr>
        <w:t>Bibliographie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096C4E8" w14:textId="77777777" w:rsidR="00706FE6" w:rsidRDefault="00706FE6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</w:pPr>
      <w:r>
        <w:rPr>
          <w:noProof/>
        </w:rPr>
        <w:t>Annexe 1 : Page d’accueil du « </w:t>
      </w:r>
      <w:r w:rsidRPr="005B38A9">
        <w:rPr>
          <w:i/>
          <w:noProof/>
        </w:rPr>
        <w:t>J. Pratiques Pédago. INP 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30CDC3C" w14:textId="77777777" w:rsidR="00706FE6" w:rsidRDefault="00706FE6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</w:rPr>
      </w:pPr>
      <w:r>
        <w:rPr>
          <w:noProof/>
        </w:rPr>
        <w:t>Annexe 2 : Page de la « Pédago’Tech de Toulouse INP 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_Toc515205890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95FF605" w14:textId="77777777" w:rsidR="00791625" w:rsidRPr="00791625" w:rsidRDefault="00C776EE" w:rsidP="00791625">
      <w:pPr>
        <w:pStyle w:val="Corpus"/>
      </w:pPr>
      <w:r>
        <w:fldChar w:fldCharType="end"/>
      </w:r>
    </w:p>
    <w:p w14:paraId="416DE4C6" w14:textId="77777777" w:rsidR="00323D68" w:rsidRPr="00ED55EC" w:rsidRDefault="006018AB" w:rsidP="00B16ABF">
      <w:pPr>
        <w:pStyle w:val="Titre1"/>
      </w:pPr>
      <w:bookmarkStart w:id="0" w:name="_Toc515205878"/>
      <w:r w:rsidRPr="00ED55EC">
        <w:lastRenderedPageBreak/>
        <w:t>Introduction</w:t>
      </w:r>
      <w:bookmarkEnd w:id="0"/>
    </w:p>
    <w:p w14:paraId="6A4E55F7" w14:textId="7BF0CD6B" w:rsidR="0071517C" w:rsidRDefault="005C30DB" w:rsidP="00C63DD6">
      <w:pPr>
        <w:pStyle w:val="Corpus"/>
      </w:pPr>
      <w:r>
        <w:t>En mars 2018, la Dynamique Pédagogique de Toulouse INP (La DyP) a lancé le « Journal des Pratiques Pédagogiques de Toulouse INP » dans le cadre des collections de la « Pédago’Tech de Toulouse INP »</w:t>
      </w:r>
      <w:r w:rsidR="00361276" w:rsidRPr="00361276">
        <w:t xml:space="preserve"> </w:t>
      </w:r>
      <w:r w:rsidR="00361276">
        <w:t>(</w:t>
      </w:r>
      <w:r w:rsidR="00361276">
        <w:fldChar w:fldCharType="begin"/>
      </w:r>
      <w:r w:rsidR="00361276">
        <w:instrText xml:space="preserve"> REF _Ref509079394 \h </w:instrText>
      </w:r>
      <w:r w:rsidR="00361276">
        <w:fldChar w:fldCharType="separate"/>
      </w:r>
      <w:r w:rsidR="00054878" w:rsidRPr="004A0B41">
        <w:t>[</w:t>
      </w:r>
      <w:r w:rsidR="00054878">
        <w:rPr>
          <w:noProof/>
        </w:rPr>
        <w:t>1</w:t>
      </w:r>
      <w:r w:rsidR="00361276">
        <w:fldChar w:fldCharType="end"/>
      </w:r>
      <w:r w:rsidR="00361276" w:rsidRPr="0065408E">
        <w:t>])</w:t>
      </w:r>
      <w:r>
        <w:t xml:space="preserve">. Cette initiative est commune aux nombreuses universités qui créent des </w:t>
      </w:r>
      <w:r w:rsidR="0071517C">
        <w:t xml:space="preserve">espaces d’expression autour la pédagogie (voir par exemple </w:t>
      </w:r>
      <w:r w:rsidR="0071517C">
        <w:fldChar w:fldCharType="begin"/>
      </w:r>
      <w:r w:rsidR="0071517C">
        <w:instrText xml:space="preserve"> REF _Ref515197860 \h </w:instrText>
      </w:r>
      <w:r w:rsidR="0071517C">
        <w:fldChar w:fldCharType="separate"/>
      </w:r>
      <w:r w:rsidR="00054878">
        <w:t>[</w:t>
      </w:r>
      <w:r w:rsidR="00054878">
        <w:rPr>
          <w:noProof/>
        </w:rPr>
        <w:t>2</w:t>
      </w:r>
      <w:r w:rsidR="0071517C">
        <w:fldChar w:fldCharType="end"/>
      </w:r>
      <w:r w:rsidR="0071517C">
        <w:t xml:space="preserve">]), pouvant servir de </w:t>
      </w:r>
      <w:r>
        <w:t xml:space="preserve">tremplin pour des publications </w:t>
      </w:r>
      <w:r w:rsidR="0071517C">
        <w:t xml:space="preserve">dans des journaux spécialisés. </w:t>
      </w:r>
    </w:p>
    <w:p w14:paraId="660ACB55" w14:textId="7E9C32D7" w:rsidR="00142C1C" w:rsidRPr="00473C12" w:rsidRDefault="00142C1C" w:rsidP="00C63DD6">
      <w:pPr>
        <w:pStyle w:val="Corpus"/>
      </w:pPr>
      <w:r>
        <w:t>Le paragraphe</w:t>
      </w:r>
      <w:r w:rsidR="00BD1284">
        <w:t xml:space="preserve"> 2</w:t>
      </w:r>
      <w:r>
        <w:t xml:space="preserve"> détaille les spécifications de forme pour soumettre un article rédigé dans le format Microsoft Office Word. </w:t>
      </w:r>
      <w:r w:rsidR="00BD1284">
        <w:t xml:space="preserve">D’autres formats sont possibles en s’inspirant de la charte graphique du présent document. </w:t>
      </w:r>
      <w:r>
        <w:t xml:space="preserve">Le paragraphe </w:t>
      </w:r>
      <w:r w:rsidR="00BD1284">
        <w:t xml:space="preserve">3 </w:t>
      </w:r>
      <w:r>
        <w:t>indique la ligne éditorial</w:t>
      </w:r>
      <w:r w:rsidR="00BC7349">
        <w:t>e</w:t>
      </w:r>
      <w:r>
        <w:t xml:space="preserve"> du journal.  </w:t>
      </w:r>
    </w:p>
    <w:p w14:paraId="47275EC9" w14:textId="77777777" w:rsidR="00FB7085" w:rsidRPr="00FB7085" w:rsidRDefault="00FB7085" w:rsidP="006157B7">
      <w:pPr>
        <w:pStyle w:val="En-tte"/>
      </w:pPr>
    </w:p>
    <w:p w14:paraId="4C6C15DE" w14:textId="77777777" w:rsidR="00180B47" w:rsidRDefault="00BC7349" w:rsidP="0004509C">
      <w:pPr>
        <w:pStyle w:val="Titre1"/>
      </w:pPr>
      <w:bookmarkStart w:id="1" w:name="_Toc515205879"/>
      <w:r>
        <w:t>Spécifications de forme</w:t>
      </w:r>
      <w:bookmarkEnd w:id="1"/>
    </w:p>
    <w:p w14:paraId="698FBF1C" w14:textId="77777777" w:rsidR="0004509C" w:rsidRDefault="00BC7349" w:rsidP="0004509C">
      <w:pPr>
        <w:pStyle w:val="Titre2"/>
      </w:pPr>
      <w:bookmarkStart w:id="2" w:name="_Toc515205880"/>
      <w:r>
        <w:t>Pour aller vite</w:t>
      </w:r>
      <w:bookmarkEnd w:id="2"/>
    </w:p>
    <w:p w14:paraId="4AA390BA" w14:textId="121FFB36" w:rsidR="00BC7349" w:rsidRDefault="00BC7349" w:rsidP="00BC7349">
      <w:pPr>
        <w:pStyle w:val="Corpus"/>
      </w:pPr>
      <w:r>
        <w:t>Les auteurs</w:t>
      </w:r>
      <w:r w:rsidR="005F4195">
        <w:t xml:space="preserve"> désireux </w:t>
      </w:r>
      <w:r w:rsidR="00662AA5">
        <w:t>de</w:t>
      </w:r>
      <w:r>
        <w:t xml:space="preserve"> rédiger un article pour le soumettre au journal pourront télécharge</w:t>
      </w:r>
      <w:r w:rsidR="009D4BFE">
        <w:t>r</w:t>
      </w:r>
      <w:r>
        <w:t xml:space="preserve"> la version Word du présent document à l’adresse suivante : </w:t>
      </w:r>
    </w:p>
    <w:p w14:paraId="7FF41D90" w14:textId="77777777" w:rsidR="00BC7349" w:rsidRDefault="003774DC" w:rsidP="00791625">
      <w:pPr>
        <w:pStyle w:val="Corpus"/>
        <w:jc w:val="center"/>
      </w:pPr>
      <w:hyperlink r:id="rId8" w:history="1">
        <w:r w:rsidR="00BC7349" w:rsidRPr="00603553">
          <w:rPr>
            <w:rStyle w:val="Lienhypertexte"/>
          </w:rPr>
          <w:t>http://pedagotech.inp-toulouse.fr/PedagoTech/co/3-Jpp.html</w:t>
        </w:r>
      </w:hyperlink>
    </w:p>
    <w:p w14:paraId="531F1007" w14:textId="77777777" w:rsidR="00791625" w:rsidRDefault="00791625" w:rsidP="00BC7349">
      <w:pPr>
        <w:pStyle w:val="Corpus"/>
      </w:pPr>
    </w:p>
    <w:p w14:paraId="43EA8525" w14:textId="1702AA85" w:rsidR="002120C7" w:rsidRDefault="00BC7349" w:rsidP="00BC7349">
      <w:pPr>
        <w:pStyle w:val="Corpus"/>
      </w:pPr>
      <w:r>
        <w:t>Il leur</w:t>
      </w:r>
      <w:r w:rsidR="005F4195">
        <w:t xml:space="preserve"> sera alors possible</w:t>
      </w:r>
      <w:r>
        <w:t xml:space="preserve"> </w:t>
      </w:r>
      <w:r w:rsidR="005F4195">
        <w:t>de r</w:t>
      </w:r>
      <w:r>
        <w:t xml:space="preserve">emplacer le titre de l’article, les titres des paragraphes, les légendes des figures, les citations ou la bibliographie par leurs textes. </w:t>
      </w:r>
      <w:r w:rsidR="003B4337">
        <w:t>Il est tout de même recommandé de lire la suite</w:t>
      </w:r>
      <w:r w:rsidR="00196075">
        <w:t xml:space="preserve"> des spécifications techniques</w:t>
      </w:r>
      <w:r w:rsidR="003B4337">
        <w:t xml:space="preserve">, ne serait-ce qu’en diagonale. </w:t>
      </w:r>
    </w:p>
    <w:p w14:paraId="5C546E21" w14:textId="77777777" w:rsidR="002120C7" w:rsidRDefault="002120C7" w:rsidP="00BC7349">
      <w:pPr>
        <w:pStyle w:val="Corpus"/>
      </w:pPr>
    </w:p>
    <w:p w14:paraId="6541F492" w14:textId="77777777" w:rsidR="00FD07F9" w:rsidRDefault="00FD07F9" w:rsidP="00BC7349">
      <w:pPr>
        <w:pStyle w:val="Corpus"/>
      </w:pPr>
      <w:r>
        <w:t>La soumission d’</w:t>
      </w:r>
      <w:r w:rsidR="00780494">
        <w:t>un article s’effectue en envoyant</w:t>
      </w:r>
      <w:r>
        <w:t xml:space="preserve"> le fichier Word à l’adresse suivante : </w:t>
      </w:r>
    </w:p>
    <w:p w14:paraId="2E506540" w14:textId="77777777" w:rsidR="00FD07F9" w:rsidRDefault="003774DC" w:rsidP="00FD07F9">
      <w:pPr>
        <w:pStyle w:val="Corpus"/>
        <w:jc w:val="center"/>
      </w:pPr>
      <w:hyperlink r:id="rId9" w:history="1">
        <w:r w:rsidR="00FD07F9" w:rsidRPr="00603553">
          <w:rPr>
            <w:rStyle w:val="Lienhypertexte"/>
          </w:rPr>
          <w:t>dyp@inp-toulouse.fr</w:t>
        </w:r>
      </w:hyperlink>
    </w:p>
    <w:p w14:paraId="5D49046A" w14:textId="77777777" w:rsidR="003B4337" w:rsidRDefault="003B4337" w:rsidP="00BC7349">
      <w:pPr>
        <w:pStyle w:val="Corpus"/>
      </w:pPr>
    </w:p>
    <w:p w14:paraId="553B513D" w14:textId="77777777" w:rsidR="003B4337" w:rsidRDefault="00407327" w:rsidP="00BC7349">
      <w:pPr>
        <w:pStyle w:val="Titre2"/>
      </w:pPr>
      <w:bookmarkStart w:id="3" w:name="_Toc515205881"/>
      <w:r>
        <w:t>Comment référencer l’article</w:t>
      </w:r>
      <w:bookmarkEnd w:id="3"/>
    </w:p>
    <w:p w14:paraId="5FA87F3A" w14:textId="2A4BF135" w:rsidR="003B4337" w:rsidRPr="004A6D58" w:rsidRDefault="00407327" w:rsidP="00BC7349">
      <w:pPr>
        <w:pStyle w:val="Corpus"/>
      </w:pPr>
      <w:r>
        <w:t xml:space="preserve">La </w:t>
      </w:r>
      <w:r w:rsidR="00C776EE">
        <w:fldChar w:fldCharType="begin"/>
      </w:r>
      <w:r>
        <w:instrText xml:space="preserve"> REF _Ref509059352 \h </w:instrText>
      </w:r>
      <w:r w:rsidR="00C776EE">
        <w:fldChar w:fldCharType="separate"/>
      </w:r>
      <w:r w:rsidR="00054878" w:rsidRPr="00846FE2">
        <w:t xml:space="preserve">Figure </w:t>
      </w:r>
      <w:r w:rsidR="00054878">
        <w:rPr>
          <w:noProof/>
        </w:rPr>
        <w:t>1</w:t>
      </w:r>
      <w:r w:rsidR="00C776EE">
        <w:fldChar w:fldCharType="end"/>
      </w:r>
      <w:r>
        <w:t xml:space="preserve"> ainsi que l’entête du présent document, à modifier pour chaque article, présente</w:t>
      </w:r>
      <w:r w:rsidR="00BE58BD">
        <w:t>nt</w:t>
      </w:r>
      <w:r>
        <w:t xml:space="preserve"> les éléments permettant de référencer un article. L’abréviation du</w:t>
      </w:r>
      <w:r w:rsidR="00BE58BD">
        <w:t xml:space="preserve"> présent</w:t>
      </w:r>
      <w:r>
        <w:t xml:space="preserve"> journal est </w:t>
      </w:r>
      <w:r w:rsidRPr="002120C7">
        <w:rPr>
          <w:i/>
        </w:rPr>
        <w:t>« </w:t>
      </w:r>
      <w:r w:rsidR="002120C7" w:rsidRPr="002120C7">
        <w:rPr>
          <w:i/>
        </w:rPr>
        <w:t>J. </w:t>
      </w:r>
      <w:r w:rsidRPr="002120C7">
        <w:rPr>
          <w:i/>
        </w:rPr>
        <w:t>Pratiques Pédago. INP »</w:t>
      </w:r>
      <w:r w:rsidR="00BE58BD" w:rsidRPr="002120C7">
        <w:rPr>
          <w:i/>
        </w:rPr>
        <w:t>.</w:t>
      </w:r>
      <w:r w:rsidR="00BE58BD">
        <w:t xml:space="preserve"> L</w:t>
      </w:r>
      <w:r>
        <w:t xml:space="preserve">e numéro </w:t>
      </w:r>
      <w:r w:rsidRPr="00407327">
        <w:rPr>
          <w:b/>
        </w:rPr>
        <w:t>MMJJ</w:t>
      </w:r>
      <w:r>
        <w:t xml:space="preserve"> fait référence au mois (MM) et au jour (JJ) de soumission, complétée par l’année (AAAA) et le nombre N de pages : pp. N. </w:t>
      </w:r>
      <w:r w:rsidR="00E41A50">
        <w:t>Un exemple est donné par la référence</w:t>
      </w:r>
      <w:r w:rsidR="004A6D58">
        <w:t xml:space="preserve"> </w:t>
      </w:r>
      <w:r w:rsidR="004A6D58">
        <w:fldChar w:fldCharType="begin"/>
      </w:r>
      <w:r w:rsidR="004A6D58">
        <w:instrText xml:space="preserve"> REF _Ref515199820 \h </w:instrText>
      </w:r>
      <w:r w:rsidR="004A6D58">
        <w:fldChar w:fldCharType="separate"/>
      </w:r>
      <w:r w:rsidR="00054878">
        <w:t>[</w:t>
      </w:r>
      <w:r w:rsidR="00054878">
        <w:rPr>
          <w:noProof/>
        </w:rPr>
        <w:t>3</w:t>
      </w:r>
      <w:r w:rsidR="004A6D58">
        <w:fldChar w:fldCharType="end"/>
      </w:r>
      <w:r w:rsidR="004A6D58">
        <w:t xml:space="preserve">] ou la </w:t>
      </w:r>
      <w:r w:rsidR="004A6D58">
        <w:fldChar w:fldCharType="begin"/>
      </w:r>
      <w:r w:rsidR="004A6D58">
        <w:instrText xml:space="preserve"> REF _Ref509059352 \h </w:instrText>
      </w:r>
      <w:r w:rsidR="004A6D58">
        <w:fldChar w:fldCharType="separate"/>
      </w:r>
      <w:r w:rsidR="00054878" w:rsidRPr="00846FE2">
        <w:t xml:space="preserve">Figure </w:t>
      </w:r>
      <w:r w:rsidR="00054878">
        <w:rPr>
          <w:noProof/>
        </w:rPr>
        <w:t>1</w:t>
      </w:r>
      <w:r w:rsidR="004A6D58">
        <w:fldChar w:fldCharType="end"/>
      </w:r>
      <w:r w:rsidR="004A6D58">
        <w:t xml:space="preserve">. </w:t>
      </w:r>
    </w:p>
    <w:p w14:paraId="5E25CDC1" w14:textId="77777777" w:rsidR="00F92908" w:rsidRDefault="00F92908" w:rsidP="00BC7349">
      <w:pPr>
        <w:pStyle w:val="Corpus"/>
      </w:pPr>
    </w:p>
    <w:p w14:paraId="6B533E5A" w14:textId="77777777" w:rsidR="00B51196" w:rsidRDefault="00B53634" w:rsidP="00F92908">
      <w:pPr>
        <w:pStyle w:val="Corpus"/>
      </w:pPr>
      <w:bookmarkStart w:id="4" w:name="_Ref508922155"/>
      <w:r>
        <w:rPr>
          <w:noProof/>
        </w:rPr>
        <w:drawing>
          <wp:inline distT="0" distB="0" distL="0" distR="0" wp14:anchorId="29DF8494" wp14:editId="7EEDE02D">
            <wp:extent cx="5756910" cy="874395"/>
            <wp:effectExtent l="0" t="0" r="8890" b="0"/>
            <wp:docPr id="5" name="Image 5" descr="../../../../../../../../Desktop/Capture%20d’écran%202018-03-17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Desktop/Capture%20d’écran%202018-03-17%20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BE958" w14:textId="77777777" w:rsidR="004550C8" w:rsidRDefault="004550C8" w:rsidP="004550C8">
      <w:pPr>
        <w:pStyle w:val="Lgende"/>
      </w:pPr>
      <w:bookmarkStart w:id="5" w:name="_Ref509059352"/>
      <w:r w:rsidRPr="00846FE2">
        <w:t xml:space="preserve">Figure </w:t>
      </w:r>
      <w:r w:rsidR="00B4564B">
        <w:fldChar w:fldCharType="begin"/>
      </w:r>
      <w:r w:rsidR="00B4564B">
        <w:instrText xml:space="preserve"> SEQ Figure \* ARABIC </w:instrText>
      </w:r>
      <w:r w:rsidR="00B4564B">
        <w:fldChar w:fldCharType="separate"/>
      </w:r>
      <w:r w:rsidR="00054878">
        <w:rPr>
          <w:noProof/>
        </w:rPr>
        <w:t>1</w:t>
      </w:r>
      <w:r w:rsidR="00B4564B">
        <w:rPr>
          <w:noProof/>
        </w:rPr>
        <w:fldChar w:fldCharType="end"/>
      </w:r>
      <w:bookmarkEnd w:id="4"/>
      <w:bookmarkEnd w:id="5"/>
      <w:r w:rsidR="00C63DD6">
        <w:t xml:space="preserve"> : Référencement d’un article du Journal des Pratiques Pédagogiques de Toulouse INP. </w:t>
      </w:r>
    </w:p>
    <w:p w14:paraId="5983CF7A" w14:textId="77777777" w:rsidR="00E41A50" w:rsidRDefault="00E41A50" w:rsidP="00B51196">
      <w:pPr>
        <w:pStyle w:val="Corpus"/>
      </w:pPr>
    </w:p>
    <w:p w14:paraId="30BB5490" w14:textId="77777777" w:rsidR="00407327" w:rsidRDefault="00407327" w:rsidP="00B51196">
      <w:pPr>
        <w:pStyle w:val="Corpus"/>
      </w:pPr>
      <w:r>
        <w:t xml:space="preserve">Bien entendu, le style « Auteur, Titre, </w:t>
      </w:r>
      <w:r w:rsidRPr="00407327">
        <w:rPr>
          <w:i/>
        </w:rPr>
        <w:t>J. Pratiques Pédago. INP</w:t>
      </w:r>
      <w:r>
        <w:t xml:space="preserve"> </w:t>
      </w:r>
      <w:r w:rsidRPr="00407327">
        <w:rPr>
          <w:b/>
        </w:rPr>
        <w:t>MMJJ</w:t>
      </w:r>
      <w:r>
        <w:t xml:space="preserve"> (AAAA) pp. N » peut être modifié en fonction du style du journal dans lequel l’article pourrait être référencé. </w:t>
      </w:r>
    </w:p>
    <w:p w14:paraId="1DA7D89A" w14:textId="77777777" w:rsidR="00407327" w:rsidRDefault="00407327" w:rsidP="00B51196">
      <w:pPr>
        <w:pStyle w:val="Corpus"/>
      </w:pPr>
    </w:p>
    <w:p w14:paraId="4B2D5FF1" w14:textId="77777777" w:rsidR="00407327" w:rsidRDefault="00407327" w:rsidP="00407327">
      <w:pPr>
        <w:pStyle w:val="Titre2"/>
      </w:pPr>
      <w:bookmarkStart w:id="6" w:name="_Toc515205882"/>
      <w:r>
        <w:lastRenderedPageBreak/>
        <w:t>Les styles Word utilisés</w:t>
      </w:r>
      <w:bookmarkEnd w:id="6"/>
    </w:p>
    <w:p w14:paraId="26C66BC8" w14:textId="77777777" w:rsidR="00407327" w:rsidRDefault="00407327" w:rsidP="00B51196">
      <w:pPr>
        <w:pStyle w:val="Corpus"/>
      </w:pPr>
      <w:r>
        <w:t>Le présent modèle est inspiré du fichier Word conseillé</w:t>
      </w:r>
      <w:r w:rsidR="00E23CD3">
        <w:t xml:space="preserve"> par la COM de Toulouse INP, avec plusieurs modifications pour s’adapter à la publication d’un article. Voici les différents styles utilisés : </w:t>
      </w:r>
    </w:p>
    <w:p w14:paraId="25219938" w14:textId="77777777" w:rsidR="00E23CD3" w:rsidRDefault="00E23CD3" w:rsidP="005103B7">
      <w:pPr>
        <w:pStyle w:val="Corpus"/>
        <w:numPr>
          <w:ilvl w:val="0"/>
          <w:numId w:val="14"/>
        </w:numPr>
      </w:pPr>
      <w:r>
        <w:t>Le style « </w:t>
      </w:r>
      <w:r w:rsidRPr="005103B7">
        <w:t>Normal </w:t>
      </w:r>
      <w:r>
        <w:t xml:space="preserve">» a été </w:t>
      </w:r>
      <w:r w:rsidR="00277A13">
        <w:t>neutralisé dans la mesure où certaines versions de Word le mettent à jour automatiquement de manière incontrôlée. C’est pourquoi il a été colorié en vert pour signaler aux auteurs qu’il faut le remplacer par un autr</w:t>
      </w:r>
      <w:r w:rsidR="0065408E">
        <w:t xml:space="preserve">e style ; </w:t>
      </w:r>
      <w:r w:rsidR="00277A13">
        <w:t xml:space="preserve"> </w:t>
      </w:r>
    </w:p>
    <w:p w14:paraId="14FFD0B7" w14:textId="77777777" w:rsidR="00277A13" w:rsidRDefault="00277A13" w:rsidP="00277A13">
      <w:pPr>
        <w:pStyle w:val="Corpus"/>
        <w:numPr>
          <w:ilvl w:val="0"/>
          <w:numId w:val="14"/>
        </w:numPr>
      </w:pPr>
      <w:r>
        <w:t xml:space="preserve">Le style « Corpus » est le style requis pour le corps du texte : Arial, 11 pt, justifié, interlignes de 1,15 et </w:t>
      </w:r>
      <w:r w:rsidRPr="00277A13">
        <w:t>espacement</w:t>
      </w:r>
      <w:r>
        <w:t xml:space="preserve"> de 3 pt entre les paragraphes. Attention à ne pas mettre à jour ce style si le logiciel le demande</w:t>
      </w:r>
      <w:r w:rsidR="0065408E">
        <w:t xml:space="preserve"> ; </w:t>
      </w:r>
    </w:p>
    <w:p w14:paraId="34F6A804" w14:textId="77777777" w:rsidR="00114556" w:rsidRDefault="00277A13" w:rsidP="00277A13">
      <w:pPr>
        <w:pStyle w:val="Corpus"/>
        <w:numPr>
          <w:ilvl w:val="0"/>
          <w:numId w:val="14"/>
        </w:numPr>
      </w:pPr>
      <w:r>
        <w:t xml:space="preserve">Les styles TitleArticle, Titre 1 et Titre 2 correspondent au titre de l’article et à ses deux niveaux de paragraphe. Il n’est pas recommandé d’utiliser le style Titre 3, sauf </w:t>
      </w:r>
      <w:r w:rsidR="00114556">
        <w:t>pour des articles particuli</w:t>
      </w:r>
      <w:r w:rsidR="0065408E">
        <w:t xml:space="preserve">èrement longs ; </w:t>
      </w:r>
    </w:p>
    <w:p w14:paraId="75986962" w14:textId="77777777" w:rsidR="0038044E" w:rsidRDefault="00114556" w:rsidP="00277A13">
      <w:pPr>
        <w:pStyle w:val="Corpus"/>
        <w:numPr>
          <w:ilvl w:val="0"/>
          <w:numId w:val="14"/>
        </w:numPr>
      </w:pPr>
      <w:r>
        <w:t>Le style « Légende »</w:t>
      </w:r>
      <w:r w:rsidR="0038044E">
        <w:t xml:space="preserve"> s’applique aux légen</w:t>
      </w:r>
      <w:r w:rsidR="0065408E">
        <w:t xml:space="preserve">des des figures ou des tableaux ; </w:t>
      </w:r>
      <w:r w:rsidR="0038044E">
        <w:t xml:space="preserve"> </w:t>
      </w:r>
    </w:p>
    <w:p w14:paraId="730FBCD3" w14:textId="77777777" w:rsidR="007E46C9" w:rsidRDefault="0038044E" w:rsidP="00277A13">
      <w:pPr>
        <w:pStyle w:val="Corpus"/>
        <w:numPr>
          <w:ilvl w:val="0"/>
          <w:numId w:val="14"/>
        </w:numPr>
      </w:pPr>
      <w:r>
        <w:t>Le style « </w:t>
      </w:r>
      <w:r w:rsidR="007E46C9">
        <w:t xml:space="preserve">Bibliography 1 » s’applique aux </w:t>
      </w:r>
      <w:r w:rsidR="0065408E">
        <w:t>références de la bibliographie ;</w:t>
      </w:r>
    </w:p>
    <w:p w14:paraId="3DCBDDF8" w14:textId="77777777" w:rsidR="007E46C9" w:rsidRDefault="007E46C9" w:rsidP="00277A13">
      <w:pPr>
        <w:pStyle w:val="Corpus"/>
        <w:numPr>
          <w:ilvl w:val="0"/>
          <w:numId w:val="14"/>
        </w:numPr>
      </w:pPr>
      <w:r>
        <w:t xml:space="preserve">Le style « Quotations » permet de faire des citations. </w:t>
      </w:r>
    </w:p>
    <w:p w14:paraId="510F3B8C" w14:textId="77777777" w:rsidR="00407327" w:rsidRDefault="00791625" w:rsidP="00B51196">
      <w:pPr>
        <w:pStyle w:val="Corpus"/>
      </w:pPr>
      <w:r>
        <w:t xml:space="preserve">D’autres styles peuvent être utilisés à conditions de vérifier qu’ils soient basés sur le style « Corpus » et non pas sur le style « Normal », volontairement colorié en vert. </w:t>
      </w:r>
      <w:r w:rsidR="00114556">
        <w:t xml:space="preserve"> </w:t>
      </w:r>
    </w:p>
    <w:p w14:paraId="506C5C80" w14:textId="77777777" w:rsidR="0065408E" w:rsidRDefault="0065408E" w:rsidP="00B51196">
      <w:pPr>
        <w:pStyle w:val="Corpus"/>
      </w:pPr>
      <w:r>
        <w:t xml:space="preserve">On pourra utiliser la numérotation automatique des figures et des références, en plus de la numérotation automatique des paragraphes intégrés dans le styles de Titre. </w:t>
      </w:r>
    </w:p>
    <w:p w14:paraId="682570E4" w14:textId="77777777" w:rsidR="00791625" w:rsidRDefault="00791625" w:rsidP="00B51196">
      <w:pPr>
        <w:pStyle w:val="Corpus"/>
      </w:pPr>
    </w:p>
    <w:p w14:paraId="7F68C539" w14:textId="77777777" w:rsidR="00791625" w:rsidRDefault="0006187F" w:rsidP="00791625">
      <w:pPr>
        <w:pStyle w:val="Titre1"/>
      </w:pPr>
      <w:bookmarkStart w:id="7" w:name="_Toc515205883"/>
      <w:r>
        <w:t>Ligne éditoriale du journal</w:t>
      </w:r>
      <w:bookmarkEnd w:id="7"/>
    </w:p>
    <w:p w14:paraId="71631936" w14:textId="77777777" w:rsidR="00791625" w:rsidRDefault="0006187F" w:rsidP="00B51196">
      <w:pPr>
        <w:pStyle w:val="Titre2"/>
      </w:pPr>
      <w:bookmarkStart w:id="8" w:name="_Toc515205884"/>
      <w:r>
        <w:t>En une phrase</w:t>
      </w:r>
      <w:bookmarkEnd w:id="8"/>
      <w:r w:rsidR="00791625">
        <w:t xml:space="preserve"> </w:t>
      </w:r>
    </w:p>
    <w:p w14:paraId="26C92260" w14:textId="70127AF8" w:rsidR="001E3DE0" w:rsidRPr="00F3526A" w:rsidRDefault="00DE4497" w:rsidP="00DE4497">
      <w:pPr>
        <w:pStyle w:val="Quotations"/>
      </w:pPr>
      <w:r>
        <w:t>Ce journal</w:t>
      </w:r>
      <w:r w:rsidR="00FE6C68">
        <w:t xml:space="preserve"> vise à</w:t>
      </w:r>
      <w:r w:rsidR="001E3DE0" w:rsidRPr="00F3526A">
        <w:t xml:space="preserve"> publier toutes sortes d’écrits en rapport avec la pédagogie universitaire : des retours d’expériences, des fiches de lectures, des fiches pratiques, des focus sur des concepts en lien avec la pédagogie </w:t>
      </w:r>
      <w:r w:rsidR="00FE6C68">
        <w:t>universitaire, etc.</w:t>
      </w:r>
    </w:p>
    <w:p w14:paraId="5F0D5EBB" w14:textId="77777777" w:rsidR="002B28DF" w:rsidRDefault="002B28DF" w:rsidP="0027765D">
      <w:pPr>
        <w:pStyle w:val="Quotations"/>
        <w:ind w:left="0"/>
      </w:pPr>
    </w:p>
    <w:p w14:paraId="1EF81EF3" w14:textId="77777777" w:rsidR="006F7687" w:rsidRDefault="006F7687" w:rsidP="006F7687">
      <w:pPr>
        <w:pStyle w:val="Titre2"/>
      </w:pPr>
      <w:bookmarkStart w:id="9" w:name="_Toc515205885"/>
      <w:r>
        <w:t>En quelques paragraphes</w:t>
      </w:r>
      <w:bookmarkEnd w:id="9"/>
    </w:p>
    <w:p w14:paraId="2BF93E99" w14:textId="2D034BBA" w:rsidR="00401296" w:rsidRDefault="009A1707" w:rsidP="00F50F2F">
      <w:pPr>
        <w:pStyle w:val="Corpus"/>
      </w:pPr>
      <w:r>
        <w:t>Un premier objectif du journal est</w:t>
      </w:r>
      <w:r w:rsidR="00191465">
        <w:t xml:space="preserve"> de faciliter et </w:t>
      </w:r>
      <w:r w:rsidR="00191465" w:rsidRPr="008C32DB">
        <w:t>de permettre les partages et retours d’expériences au sein de la communauté enseignante de Toulouse</w:t>
      </w:r>
      <w:r w:rsidR="00191465">
        <w:t xml:space="preserve">. </w:t>
      </w:r>
    </w:p>
    <w:p w14:paraId="11FE5B55" w14:textId="727CD9B0" w:rsidR="00401296" w:rsidRDefault="009B33C1" w:rsidP="00F50F2F">
      <w:pPr>
        <w:pStyle w:val="Corpus"/>
      </w:pPr>
      <w:r>
        <w:t xml:space="preserve">Un deuxième objectif est la mise en place d’un tremplin pour soumettre des </w:t>
      </w:r>
      <w:r w:rsidR="00BA1969">
        <w:t>communications</w:t>
      </w:r>
      <w:r>
        <w:t xml:space="preserve"> pédagogiques dans des actes de conférences ou revues d’audiences plus larges</w:t>
      </w:r>
      <w:r w:rsidR="00F56630">
        <w:t xml:space="preserve"> (voir par exemple</w:t>
      </w:r>
      <w:r w:rsidR="0016727F">
        <w:t xml:space="preserve"> </w:t>
      </w:r>
      <w:r w:rsidR="0008206A">
        <w:fldChar w:fldCharType="begin"/>
      </w:r>
      <w:r w:rsidR="0008206A">
        <w:instrText xml:space="preserve"> REF _Ref515204053 \h </w:instrText>
      </w:r>
      <w:r w:rsidR="0008206A">
        <w:fldChar w:fldCharType="separate"/>
      </w:r>
      <w:r w:rsidR="00054878" w:rsidRPr="00B44BD1">
        <w:t>[</w:t>
      </w:r>
      <w:r w:rsidR="00054878">
        <w:rPr>
          <w:noProof/>
        </w:rPr>
        <w:t>4</w:t>
      </w:r>
      <w:r w:rsidR="0008206A">
        <w:fldChar w:fldCharType="end"/>
      </w:r>
      <w:r w:rsidR="0008206A" w:rsidRPr="0008206A">
        <w:t>],</w:t>
      </w:r>
      <w:r w:rsidR="00F56630">
        <w:t xml:space="preserve"> </w:t>
      </w:r>
      <w:r w:rsidR="00F56630">
        <w:fldChar w:fldCharType="begin"/>
      </w:r>
      <w:r w:rsidR="00F56630">
        <w:instrText xml:space="preserve"> REF _Ref515202783 \h </w:instrText>
      </w:r>
      <w:r w:rsidR="00F56630">
        <w:fldChar w:fldCharType="separate"/>
      </w:r>
      <w:r w:rsidR="00054878">
        <w:t>[</w:t>
      </w:r>
      <w:r w:rsidR="00054878">
        <w:rPr>
          <w:noProof/>
        </w:rPr>
        <w:t>5</w:t>
      </w:r>
      <w:r w:rsidR="00F56630">
        <w:fldChar w:fldCharType="end"/>
      </w:r>
      <w:r w:rsidR="00F56630" w:rsidRPr="00F56630">
        <w:t xml:space="preserve">] ou </w:t>
      </w:r>
      <w:r w:rsidR="00F56630">
        <w:fldChar w:fldCharType="begin"/>
      </w:r>
      <w:r w:rsidR="00F56630">
        <w:instrText xml:space="preserve"> REF _Ref515202787 \h </w:instrText>
      </w:r>
      <w:r w:rsidR="00F56630">
        <w:fldChar w:fldCharType="separate"/>
      </w:r>
      <w:r w:rsidR="00054878">
        <w:t>[</w:t>
      </w:r>
      <w:r w:rsidR="00054878">
        <w:rPr>
          <w:noProof/>
        </w:rPr>
        <w:t>6</w:t>
      </w:r>
      <w:r w:rsidR="00F56630">
        <w:fldChar w:fldCharType="end"/>
      </w:r>
      <w:r w:rsidR="00F56630">
        <w:t>]).</w:t>
      </w:r>
      <w:r w:rsidR="00756627">
        <w:t xml:space="preserve"> </w:t>
      </w:r>
      <w:r>
        <w:t xml:space="preserve">En effet, la publication de tels articles </w:t>
      </w:r>
      <w:r w:rsidR="00054878">
        <w:t xml:space="preserve">constitue un critère d’évaluation </w:t>
      </w:r>
      <w:r>
        <w:t>des enseignants chercheurs</w:t>
      </w:r>
      <w:r w:rsidR="00054878">
        <w:t xml:space="preserve"> (</w:t>
      </w:r>
      <w:r w:rsidR="00054878">
        <w:fldChar w:fldCharType="begin"/>
      </w:r>
      <w:r w:rsidR="00054878">
        <w:instrText xml:space="preserve"> REF _Ref515204847 \h </w:instrText>
      </w:r>
      <w:r w:rsidR="00054878">
        <w:fldChar w:fldCharType="separate"/>
      </w:r>
      <w:r w:rsidR="00054878" w:rsidRPr="00974FA7">
        <w:t>[</w:t>
      </w:r>
      <w:r w:rsidR="00054878">
        <w:rPr>
          <w:noProof/>
        </w:rPr>
        <w:t>7</w:t>
      </w:r>
      <w:r w:rsidR="00054878">
        <w:fldChar w:fldCharType="end"/>
      </w:r>
      <w:r w:rsidR="00054878" w:rsidRPr="00054878">
        <w:t>]</w:t>
      </w:r>
      <w:r w:rsidR="00054878">
        <w:t xml:space="preserve">). </w:t>
      </w:r>
      <w:r w:rsidR="00756627">
        <w:t xml:space="preserve"> </w:t>
      </w:r>
    </w:p>
    <w:p w14:paraId="09D6AC7C" w14:textId="4EE354E7" w:rsidR="0006474B" w:rsidRDefault="00401296" w:rsidP="00F50F2F">
      <w:pPr>
        <w:pStyle w:val="Corpus"/>
      </w:pPr>
      <w:r>
        <w:t>Les retours d’expériences sur des pratiques pédagogiques réussies ou infructueuses s</w:t>
      </w:r>
      <w:r w:rsidR="000F16AC">
        <w:t>ont les bienvenu</w:t>
      </w:r>
      <w:r>
        <w:t xml:space="preserve">s. L’innovation pédagogique, la transformation de pratiques ou </w:t>
      </w:r>
      <w:r w:rsidR="000F16AC">
        <w:t>des prises de recul par rapport à des enseignements existants sont pertinents pour le journal. Les compte</w:t>
      </w:r>
      <w:r w:rsidR="00C3314B">
        <w:t>s</w:t>
      </w:r>
      <w:r w:rsidR="000F16AC">
        <w:t xml:space="preserve"> rendu</w:t>
      </w:r>
      <w:r w:rsidR="00C3314B">
        <w:t>s</w:t>
      </w:r>
      <w:r w:rsidR="000F16AC">
        <w:t xml:space="preserve"> des projets BIP (Bonus Innovation Pédagogiques) ou de projets similaires ont typiquement leur place dans ce journal. </w:t>
      </w:r>
    </w:p>
    <w:p w14:paraId="023D1204" w14:textId="77777777" w:rsidR="002120C7" w:rsidRDefault="0006474B" w:rsidP="00F50F2F">
      <w:pPr>
        <w:pStyle w:val="Corpus"/>
      </w:pPr>
      <w:r>
        <w:lastRenderedPageBreak/>
        <w:t xml:space="preserve">Enfin, les « preprints » soumis à des revues qui en autorisent la publication (c’est le cas la plupart du temps), sont éligibles sous réserve d’une mise au format du journal. </w:t>
      </w:r>
    </w:p>
    <w:p w14:paraId="4B251618" w14:textId="7BE8CCBC" w:rsidR="000F16AC" w:rsidRDefault="000F16AC" w:rsidP="00F50F2F">
      <w:pPr>
        <w:pStyle w:val="Corpus"/>
      </w:pPr>
      <w:r>
        <w:t xml:space="preserve">La Dynamique Pédagogique </w:t>
      </w:r>
      <w:r w:rsidR="005A3B9F">
        <w:t xml:space="preserve">peut </w:t>
      </w:r>
      <w:r>
        <w:t xml:space="preserve">apporter un soutien pour la rédaction des articles sous forme d’ateliers ou d’accompagnements individualisés. </w:t>
      </w:r>
    </w:p>
    <w:p w14:paraId="68CD6D1C" w14:textId="77777777" w:rsidR="009A1707" w:rsidRDefault="009A1707" w:rsidP="00F50F2F">
      <w:pPr>
        <w:pStyle w:val="Corpus"/>
      </w:pPr>
    </w:p>
    <w:p w14:paraId="2BDFB592" w14:textId="77777777" w:rsidR="00EC799A" w:rsidRDefault="00E9750B" w:rsidP="00F50F2F">
      <w:pPr>
        <w:pStyle w:val="Titre1"/>
      </w:pPr>
      <w:bookmarkStart w:id="10" w:name="_Toc515205886"/>
      <w:r>
        <w:t>Conclusion</w:t>
      </w:r>
      <w:bookmarkEnd w:id="10"/>
    </w:p>
    <w:p w14:paraId="4045792E" w14:textId="77777777" w:rsidR="0002154F" w:rsidRDefault="0002154F" w:rsidP="00F50F2F">
      <w:pPr>
        <w:pStyle w:val="Corpus"/>
      </w:pPr>
      <w:r>
        <w:t>Les spécifications de forme et la ligne éditoriale du Journal des Pratiques Pédagogiques de Toulouse INP (</w:t>
      </w:r>
      <w:r w:rsidRPr="00C87B3A">
        <w:rPr>
          <w:i/>
        </w:rPr>
        <w:t>J. Pratiques Pédago. INP</w:t>
      </w:r>
      <w:r>
        <w:t xml:space="preserve">) ont </w:t>
      </w:r>
      <w:r w:rsidR="00C87B3A">
        <w:t>été décrit</w:t>
      </w:r>
      <w:r w:rsidR="00D37CB0">
        <w:t>es</w:t>
      </w:r>
      <w:r w:rsidR="00C87B3A">
        <w:t xml:space="preserve"> dans ce document dont la version Word peut être téléchargée comme modèle à modifier. La Dynamique Pédagogique (La DyP) de Toulouse INP, à l’origine de ce journal, peut apporter un soutien pour la rédaction de ses articles. </w:t>
      </w:r>
    </w:p>
    <w:p w14:paraId="4446BD11" w14:textId="41E28395" w:rsidR="002578CD" w:rsidRDefault="002578CD" w:rsidP="00F50F2F">
      <w:pPr>
        <w:pStyle w:val="Corpus"/>
      </w:pPr>
      <w:r>
        <w:t>D’autres formats seront proposés (LibreOffice, LaTeX</w:t>
      </w:r>
      <w:r w:rsidR="002120C7">
        <w:t>, Scenari Opale…</w:t>
      </w:r>
      <w:r>
        <w:t>) sous forme de modèles similaires au présent document</w:t>
      </w:r>
      <w:r w:rsidR="002120C7">
        <w:t>,</w:t>
      </w:r>
      <w:r>
        <w:t xml:space="preserve"> et tous les formats seront acceptés à condition de respecter les grandes lignes des spécifications. </w:t>
      </w:r>
    </w:p>
    <w:p w14:paraId="68D00978" w14:textId="77777777" w:rsidR="00EC799A" w:rsidRDefault="00EC799A" w:rsidP="00F50F2F">
      <w:pPr>
        <w:pStyle w:val="Corpus"/>
      </w:pPr>
    </w:p>
    <w:p w14:paraId="100827B3" w14:textId="77777777" w:rsidR="00C87B3A" w:rsidRDefault="00C87B3A" w:rsidP="00C87B3A">
      <w:pPr>
        <w:pStyle w:val="Titre1"/>
        <w:numPr>
          <w:ilvl w:val="0"/>
          <w:numId w:val="0"/>
        </w:numPr>
      </w:pPr>
      <w:bookmarkStart w:id="11" w:name="_Toc515205887"/>
      <w:r>
        <w:t>Remerciements</w:t>
      </w:r>
      <w:bookmarkEnd w:id="11"/>
    </w:p>
    <w:p w14:paraId="23E7AF1B" w14:textId="77777777" w:rsidR="00C87B3A" w:rsidRDefault="00C87B3A" w:rsidP="00F50F2F">
      <w:pPr>
        <w:pStyle w:val="Corpus"/>
      </w:pPr>
      <w:r>
        <w:t xml:space="preserve">La DyP remercie la COM et la </w:t>
      </w:r>
      <w:r w:rsidR="00390226">
        <w:t>DSI pour le soutien apporté à</w:t>
      </w:r>
      <w:r>
        <w:t xml:space="preserve"> la mise en ligne et en visibilité de la Pédago’Tech de Toulouse INP. </w:t>
      </w:r>
    </w:p>
    <w:p w14:paraId="0A3577AD" w14:textId="77777777" w:rsidR="00C87B3A" w:rsidRDefault="00C87B3A" w:rsidP="00F50F2F">
      <w:pPr>
        <w:pStyle w:val="Corpus"/>
      </w:pPr>
    </w:p>
    <w:p w14:paraId="7E9030FB" w14:textId="29DEC412" w:rsidR="00E11452" w:rsidRPr="0016727F" w:rsidRDefault="00115664" w:rsidP="002120C7">
      <w:pPr>
        <w:pStyle w:val="Titre1"/>
        <w:numPr>
          <w:ilvl w:val="0"/>
          <w:numId w:val="0"/>
        </w:numPr>
      </w:pPr>
      <w:bookmarkStart w:id="12" w:name="_Toc515205888"/>
      <w:r w:rsidRPr="0016727F">
        <w:t>Bibliographie</w:t>
      </w:r>
      <w:bookmarkEnd w:id="12"/>
    </w:p>
    <w:p w14:paraId="2D9A68F9" w14:textId="4B18E7CB" w:rsidR="00361276" w:rsidRDefault="00361276" w:rsidP="00361276">
      <w:pPr>
        <w:pStyle w:val="Bibliography1"/>
        <w:rPr>
          <w:rStyle w:val="Lienhypertexte"/>
        </w:rPr>
      </w:pPr>
      <w:bookmarkStart w:id="13" w:name="_Ref509079394"/>
      <w:r w:rsidRPr="004A0B41">
        <w:t>[</w:t>
      </w:r>
      <w:r>
        <w:fldChar w:fldCharType="begin"/>
      </w:r>
      <w:r w:rsidRPr="004A0B41">
        <w:instrText xml:space="preserve"> SEQ [ \* ARABIC </w:instrText>
      </w:r>
      <w:r>
        <w:fldChar w:fldCharType="separate"/>
      </w:r>
      <w:r w:rsidR="00054878">
        <w:rPr>
          <w:noProof/>
        </w:rPr>
        <w:t>1</w:t>
      </w:r>
      <w:r>
        <w:rPr>
          <w:noProof/>
        </w:rPr>
        <w:fldChar w:fldCharType="end"/>
      </w:r>
      <w:bookmarkEnd w:id="13"/>
      <w:r w:rsidRPr="004A0B41">
        <w:t xml:space="preserve">]  </w:t>
      </w:r>
      <w:r>
        <w:t xml:space="preserve">La Pédago’Tech de Toulouse INP, </w:t>
      </w:r>
      <w:hyperlink r:id="rId11" w:history="1">
        <w:r w:rsidRPr="00603553">
          <w:rPr>
            <w:rStyle w:val="Lienhypertexte"/>
          </w:rPr>
          <w:t>http://pedagotech.inp-toulouse.fr</w:t>
        </w:r>
      </w:hyperlink>
    </w:p>
    <w:p w14:paraId="45CBE6F9" w14:textId="77777777" w:rsidR="00E776B1" w:rsidRPr="00361276" w:rsidRDefault="00E776B1" w:rsidP="00361276">
      <w:pPr>
        <w:pStyle w:val="Bibliography1"/>
      </w:pPr>
    </w:p>
    <w:p w14:paraId="50430D22" w14:textId="7D6BFA1B" w:rsidR="00B44BD1" w:rsidRPr="00B03CD7" w:rsidRDefault="00E11452" w:rsidP="005A3B9F">
      <w:pPr>
        <w:pStyle w:val="Bibliography1"/>
      </w:pPr>
      <w:bookmarkStart w:id="14" w:name="_Ref515197860"/>
      <w:r>
        <w:t>[</w:t>
      </w:r>
      <w:r w:rsidR="003774DC">
        <w:fldChar w:fldCharType="begin"/>
      </w:r>
      <w:r w:rsidR="003774DC">
        <w:instrText xml:space="preserve"> SEQ [ \* ARABIC </w:instrText>
      </w:r>
      <w:r w:rsidR="003774DC">
        <w:fldChar w:fldCharType="separate"/>
      </w:r>
      <w:r w:rsidR="00054878">
        <w:rPr>
          <w:noProof/>
        </w:rPr>
        <w:t>2</w:t>
      </w:r>
      <w:r w:rsidR="003774DC">
        <w:rPr>
          <w:noProof/>
        </w:rPr>
        <w:fldChar w:fldCharType="end"/>
      </w:r>
      <w:bookmarkEnd w:id="14"/>
      <w:r w:rsidRPr="0028606D">
        <w:t xml:space="preserve">]  </w:t>
      </w:r>
      <w:r>
        <w:t>Institut Mine</w:t>
      </w:r>
      <w:r w:rsidR="00040EC6">
        <w:t>s</w:t>
      </w:r>
      <w:r>
        <w:t xml:space="preserve">-Télécom, Innovation Pédagogique, </w:t>
      </w:r>
      <w:r w:rsidRPr="006B5B38">
        <w:t>Un site participatif, lieu de partage et d’échange autour des initiatives et des innovations pédagogiques dans l’enseignement supérieur francophone.</w:t>
      </w:r>
      <w:r>
        <w:t xml:space="preserve"> </w:t>
      </w:r>
      <w:hyperlink r:id="rId12" w:history="1">
        <w:r w:rsidRPr="006B5B38">
          <w:rPr>
            <w:rStyle w:val="Lienhypertexte"/>
          </w:rPr>
          <w:t>https://www.innovation-pedagogique.fr/article3192.html</w:t>
        </w:r>
      </w:hyperlink>
    </w:p>
    <w:p w14:paraId="73BC30AB" w14:textId="77777777" w:rsidR="00040EC6" w:rsidRPr="00040EC6" w:rsidRDefault="00040EC6" w:rsidP="00040EC6">
      <w:pPr>
        <w:pStyle w:val="Bibliography1"/>
      </w:pPr>
    </w:p>
    <w:p w14:paraId="74D224ED" w14:textId="1173B9FB" w:rsidR="00040EC6" w:rsidRPr="00B03CD7" w:rsidRDefault="00040EC6" w:rsidP="00B03CD7">
      <w:pPr>
        <w:pStyle w:val="Bibliography1"/>
      </w:pPr>
      <w:bookmarkStart w:id="15" w:name="_Ref515199820"/>
      <w:r>
        <w:t>[</w:t>
      </w:r>
      <w:r w:rsidR="003774DC">
        <w:fldChar w:fldCharType="begin"/>
      </w:r>
      <w:r w:rsidR="003774DC">
        <w:instrText xml:space="preserve"> SEQ [ \* ARABIC </w:instrText>
      </w:r>
      <w:r w:rsidR="003774DC">
        <w:fldChar w:fldCharType="separate"/>
      </w:r>
      <w:r w:rsidR="00054878">
        <w:rPr>
          <w:noProof/>
        </w:rPr>
        <w:t>3</w:t>
      </w:r>
      <w:r w:rsidR="003774DC">
        <w:rPr>
          <w:noProof/>
        </w:rPr>
        <w:fldChar w:fldCharType="end"/>
      </w:r>
      <w:bookmarkEnd w:id="15"/>
      <w:r w:rsidRPr="0028606D">
        <w:t xml:space="preserve">]  </w:t>
      </w:r>
      <w:r w:rsidRPr="00040EC6">
        <w:t xml:space="preserve">A. Liné, M. Betbeder, É. Falière, J. </w:t>
      </w:r>
      <w:r>
        <w:t xml:space="preserve">Girier-Dufournier et O. Thual, </w:t>
      </w:r>
      <w:r w:rsidRPr="00040EC6">
        <w:t>Jeu concours étudiant – Vidéos sur les pratiques pédagogiques : Un événement pour des échange</w:t>
      </w:r>
      <w:r>
        <w:t xml:space="preserve">s entre étudiants et enseignants, </w:t>
      </w:r>
      <w:hyperlink r:id="rId13" w:history="1">
        <w:r w:rsidRPr="00C673CB">
          <w:rPr>
            <w:rStyle w:val="Lienhypertexte"/>
            <w:i/>
            <w:iCs/>
          </w:rPr>
          <w:t xml:space="preserve">J. Pratiques Pédago. </w:t>
        </w:r>
        <w:r w:rsidRPr="005E1220">
          <w:rPr>
            <w:rStyle w:val="Lienhypertexte"/>
            <w:i/>
            <w:iCs/>
          </w:rPr>
          <w:t>INP</w:t>
        </w:r>
      </w:hyperlink>
      <w:r w:rsidRPr="005E1220">
        <w:t xml:space="preserve"> </w:t>
      </w:r>
      <w:r w:rsidRPr="005E1220">
        <w:rPr>
          <w:rStyle w:val="lev"/>
          <w:rFonts w:eastAsia="Times New Roman"/>
        </w:rPr>
        <w:t>0307</w:t>
      </w:r>
      <w:r w:rsidRPr="005E1220">
        <w:t xml:space="preserve"> (2018) pp. 10.</w:t>
      </w:r>
    </w:p>
    <w:p w14:paraId="375CA024" w14:textId="77777777" w:rsidR="00B44BD1" w:rsidRDefault="00B44BD1" w:rsidP="00B44BD1">
      <w:pPr>
        <w:pStyle w:val="Bibliography1"/>
      </w:pPr>
    </w:p>
    <w:p w14:paraId="77786223" w14:textId="5042A43C" w:rsidR="00B44BD1" w:rsidRDefault="00CA5CA1" w:rsidP="00B44BD1">
      <w:pPr>
        <w:pStyle w:val="Bibliography1"/>
      </w:pPr>
      <w:bookmarkStart w:id="16" w:name="_Ref515204053"/>
      <w:r w:rsidRPr="00B44BD1">
        <w:t>[</w:t>
      </w:r>
      <w:r w:rsidR="003774DC">
        <w:fldChar w:fldCharType="begin"/>
      </w:r>
      <w:r w:rsidR="003774DC">
        <w:instrText xml:space="preserve"> SEQ [ \* ARABIC </w:instrText>
      </w:r>
      <w:r w:rsidR="003774DC">
        <w:fldChar w:fldCharType="separate"/>
      </w:r>
      <w:r w:rsidR="00054878">
        <w:rPr>
          <w:noProof/>
        </w:rPr>
        <w:t>4</w:t>
      </w:r>
      <w:r w:rsidR="003774DC">
        <w:rPr>
          <w:noProof/>
        </w:rPr>
        <w:fldChar w:fldCharType="end"/>
      </w:r>
      <w:bookmarkEnd w:id="16"/>
      <w:r w:rsidRPr="00B44BD1">
        <w:t xml:space="preserve">]  </w:t>
      </w:r>
      <w:r>
        <w:t xml:space="preserve">PédagoTICE, Pédagogie et Numérique, </w:t>
      </w:r>
      <w:r w:rsidR="007176B6">
        <w:t>Colloques 2013, 2015 et 2017.</w:t>
      </w:r>
    </w:p>
    <w:p w14:paraId="669A6B49" w14:textId="3C619A64" w:rsidR="00CA5CA1" w:rsidRDefault="003774DC" w:rsidP="007176B6">
      <w:pPr>
        <w:pStyle w:val="Bibliography1"/>
        <w:ind w:left="568"/>
      </w:pPr>
      <w:hyperlink r:id="rId14" w:history="1">
        <w:r w:rsidR="00CA5CA1" w:rsidRPr="000D2A73">
          <w:rPr>
            <w:rStyle w:val="Lienhypertexte"/>
          </w:rPr>
          <w:t>http://blogs.univ-tlse2.fr/pedagotice/</w:t>
        </w:r>
      </w:hyperlink>
    </w:p>
    <w:p w14:paraId="076CC878" w14:textId="77777777" w:rsidR="00CA5CA1" w:rsidRDefault="00CA5CA1" w:rsidP="002120C7">
      <w:pPr>
        <w:pStyle w:val="Bibliography1"/>
        <w:ind w:left="0" w:firstLine="0"/>
      </w:pPr>
    </w:p>
    <w:p w14:paraId="19077406" w14:textId="77777777" w:rsidR="00B44BD1" w:rsidRDefault="00B44BD1" w:rsidP="00B44BD1">
      <w:pPr>
        <w:pStyle w:val="Bibliography1"/>
      </w:pPr>
      <w:bookmarkStart w:id="17" w:name="_Ref515202783"/>
      <w:r>
        <w:t>[</w:t>
      </w:r>
      <w:r w:rsidR="003774DC">
        <w:fldChar w:fldCharType="begin"/>
      </w:r>
      <w:r w:rsidR="003774DC">
        <w:instrText xml:space="preserve"> SEQ [ \* ARABIC </w:instrText>
      </w:r>
      <w:r w:rsidR="003774DC">
        <w:fldChar w:fldCharType="separate"/>
      </w:r>
      <w:r w:rsidR="00054878">
        <w:rPr>
          <w:noProof/>
        </w:rPr>
        <w:t>5</w:t>
      </w:r>
      <w:r w:rsidR="003774DC">
        <w:rPr>
          <w:noProof/>
        </w:rPr>
        <w:fldChar w:fldCharType="end"/>
      </w:r>
      <w:bookmarkEnd w:id="17"/>
      <w:r w:rsidRPr="0028606D">
        <w:t xml:space="preserve">]  </w:t>
      </w:r>
      <w:r>
        <w:t>Ripes, Revue Internationale de Pédagogie de l’Enseignement Supérieur,</w:t>
      </w:r>
    </w:p>
    <w:p w14:paraId="4DFAB87C" w14:textId="77777777" w:rsidR="00B44BD1" w:rsidRDefault="003774DC" w:rsidP="00B44BD1">
      <w:pPr>
        <w:pStyle w:val="Bibliography1"/>
        <w:ind w:firstLine="0"/>
      </w:pPr>
      <w:hyperlink r:id="rId15" w:history="1">
        <w:r w:rsidR="00B44BD1" w:rsidRPr="00B44BD1">
          <w:rPr>
            <w:rStyle w:val="Lienhypertexte"/>
          </w:rPr>
          <w:t>https://journals.openedition.org/ripes/</w:t>
        </w:r>
      </w:hyperlink>
    </w:p>
    <w:p w14:paraId="3C1A85EC" w14:textId="77777777" w:rsidR="00CB3633" w:rsidRDefault="00CB3633" w:rsidP="00B71C18">
      <w:pPr>
        <w:pStyle w:val="Bibliography1"/>
        <w:ind w:left="0" w:firstLine="0"/>
      </w:pPr>
    </w:p>
    <w:p w14:paraId="53FEDDEC" w14:textId="22A0AF04" w:rsidR="00FC097C" w:rsidRDefault="00A32852" w:rsidP="00FC097C">
      <w:pPr>
        <w:pStyle w:val="Bibliography1"/>
        <w:rPr>
          <w:rFonts w:ascii="Times New Roman" w:hAnsi="Times New Roman"/>
          <w:sz w:val="36"/>
          <w:szCs w:val="36"/>
        </w:rPr>
      </w:pPr>
      <w:bookmarkStart w:id="18" w:name="_Ref515202787"/>
      <w:r>
        <w:t>[</w:t>
      </w:r>
      <w:r w:rsidR="003774DC">
        <w:fldChar w:fldCharType="begin"/>
      </w:r>
      <w:r w:rsidR="003774DC">
        <w:instrText xml:space="preserve"> SEQ [ \* ARABIC </w:instrText>
      </w:r>
      <w:r w:rsidR="003774DC">
        <w:fldChar w:fldCharType="separate"/>
      </w:r>
      <w:r w:rsidR="00054878">
        <w:rPr>
          <w:noProof/>
        </w:rPr>
        <w:t>6</w:t>
      </w:r>
      <w:r w:rsidR="003774DC">
        <w:rPr>
          <w:noProof/>
        </w:rPr>
        <w:fldChar w:fldCharType="end"/>
      </w:r>
      <w:bookmarkEnd w:id="18"/>
      <w:r w:rsidRPr="0028606D">
        <w:t xml:space="preserve">]  </w:t>
      </w:r>
      <w:r>
        <w:t xml:space="preserve">Ritpu, </w:t>
      </w:r>
      <w:r w:rsidR="00FC097C">
        <w:t>Revue internationale des technologies en pédagogie universitaire</w:t>
      </w:r>
      <w:r>
        <w:t xml:space="preserve">, </w:t>
      </w:r>
      <w:hyperlink r:id="rId16" w:history="1">
        <w:r w:rsidRPr="00A32852">
          <w:rPr>
            <w:rStyle w:val="Lienhypertexte"/>
          </w:rPr>
          <w:t>http://www.ritpu.org/</w:t>
        </w:r>
      </w:hyperlink>
    </w:p>
    <w:p w14:paraId="7E16465B" w14:textId="77777777" w:rsidR="00974FA7" w:rsidRDefault="00974FA7" w:rsidP="005E3173">
      <w:pPr>
        <w:pStyle w:val="Bibliography1"/>
        <w:ind w:left="0" w:firstLine="0"/>
      </w:pPr>
    </w:p>
    <w:p w14:paraId="37961921" w14:textId="6E63C133" w:rsidR="00974FA7" w:rsidRDefault="00974FA7" w:rsidP="00974FA7">
      <w:pPr>
        <w:pStyle w:val="Bibliography1"/>
      </w:pPr>
      <w:bookmarkStart w:id="19" w:name="_Ref515204847"/>
      <w:r w:rsidRPr="00974FA7">
        <w:t>[</w:t>
      </w:r>
      <w:r w:rsidRPr="00974FA7">
        <w:fldChar w:fldCharType="begin"/>
      </w:r>
      <w:r w:rsidRPr="00974FA7">
        <w:instrText xml:space="preserve"> SEQ [ \* ARABIC </w:instrText>
      </w:r>
      <w:r w:rsidRPr="00974FA7">
        <w:fldChar w:fldCharType="separate"/>
      </w:r>
      <w:r w:rsidR="00054878">
        <w:rPr>
          <w:noProof/>
        </w:rPr>
        <w:t>7</w:t>
      </w:r>
      <w:r w:rsidRPr="00974FA7">
        <w:fldChar w:fldCharType="end"/>
      </w:r>
      <w:bookmarkEnd w:id="19"/>
      <w:r w:rsidRPr="00974FA7">
        <w:t>]  Défis Diversités, Valorisation des activités pédagogiques, 2015.</w:t>
      </w:r>
    </w:p>
    <w:p w14:paraId="4FBAEBDF" w14:textId="72C4C27C" w:rsidR="00974FA7" w:rsidRDefault="00974FA7" w:rsidP="00974FA7">
      <w:pPr>
        <w:pStyle w:val="Bibliography1"/>
      </w:pPr>
      <w:hyperlink r:id="rId17" w:history="1">
        <w:r w:rsidRPr="00974FA7">
          <w:rPr>
            <w:rStyle w:val="Lienhypertexte"/>
          </w:rPr>
          <w:t>https://www.univ-toulouse.fr/sites/default/files/valo-ec-idefi_2015.pdf</w:t>
        </w:r>
      </w:hyperlink>
    </w:p>
    <w:p w14:paraId="775FBA71" w14:textId="77777777" w:rsidR="00974FA7" w:rsidRDefault="00974FA7" w:rsidP="00974FA7">
      <w:pPr>
        <w:pStyle w:val="Bibliography1"/>
        <w:ind w:left="708" w:firstLine="0"/>
      </w:pPr>
    </w:p>
    <w:p w14:paraId="3E6A0079" w14:textId="77777777" w:rsidR="00974FA7" w:rsidRDefault="00974FA7" w:rsidP="00974FA7">
      <w:pPr>
        <w:pStyle w:val="Bibliography1"/>
        <w:ind w:left="708" w:firstLine="0"/>
      </w:pPr>
    </w:p>
    <w:p w14:paraId="03A0ED44" w14:textId="77777777" w:rsidR="00974FA7" w:rsidRDefault="00974FA7" w:rsidP="00974FA7">
      <w:pPr>
        <w:pStyle w:val="Bibliography1"/>
        <w:ind w:left="708" w:firstLine="0"/>
      </w:pPr>
    </w:p>
    <w:p w14:paraId="4D16E0D2" w14:textId="77777777" w:rsidR="00C13979" w:rsidRDefault="00C13979" w:rsidP="00A31758">
      <w:pPr>
        <w:pStyle w:val="Titre1"/>
        <w:numPr>
          <w:ilvl w:val="0"/>
          <w:numId w:val="0"/>
        </w:numPr>
      </w:pPr>
      <w:bookmarkStart w:id="20" w:name="_Toc515205889"/>
      <w:r>
        <w:lastRenderedPageBreak/>
        <w:t>Annexe </w:t>
      </w:r>
      <w:r w:rsidR="006275B7">
        <w:t xml:space="preserve">1 </w:t>
      </w:r>
      <w:r>
        <w:t xml:space="preserve">: </w:t>
      </w:r>
      <w:r w:rsidR="006275B7">
        <w:t>Page d’accueil du « </w:t>
      </w:r>
      <w:r w:rsidR="006275B7" w:rsidRPr="006275B7">
        <w:rPr>
          <w:i/>
        </w:rPr>
        <w:t>J. Pratiques Pédago. INP </w:t>
      </w:r>
      <w:r w:rsidR="006275B7">
        <w:t>»</w:t>
      </w:r>
      <w:bookmarkEnd w:id="20"/>
      <w:r>
        <w:t xml:space="preserve"> </w:t>
      </w:r>
    </w:p>
    <w:p w14:paraId="01BBAE76" w14:textId="77777777" w:rsidR="00E46977" w:rsidRDefault="00E46977" w:rsidP="00A31758">
      <w:pPr>
        <w:pStyle w:val="Corpus"/>
      </w:pPr>
    </w:p>
    <w:p w14:paraId="18209400" w14:textId="14E4225C" w:rsidR="00C85933" w:rsidRDefault="006275B7" w:rsidP="00A31758">
      <w:pPr>
        <w:pStyle w:val="Corpus"/>
      </w:pPr>
      <w:r>
        <w:t>Le « Journal des Pratiq</w:t>
      </w:r>
      <w:r w:rsidR="00E35343">
        <w:t xml:space="preserve">ues Pédagogique de Toulouse INP » est en ligne sur la </w:t>
      </w:r>
      <w:hyperlink r:id="rId18" w:history="1">
        <w:r w:rsidR="00E35343" w:rsidRPr="008A31CD">
          <w:rPr>
            <w:rStyle w:val="Lienhypertexte"/>
          </w:rPr>
          <w:t>Pédago’Tech de Toulouse INP</w:t>
        </w:r>
      </w:hyperlink>
      <w:r w:rsidR="00E35343">
        <w:t xml:space="preserve">. La </w:t>
      </w:r>
      <w:r w:rsidR="00C776EE">
        <w:fldChar w:fldCharType="begin"/>
      </w:r>
      <w:r w:rsidR="00E35343">
        <w:instrText xml:space="preserve"> REF _Ref509072010 \h </w:instrText>
      </w:r>
      <w:r w:rsidR="00C776EE">
        <w:fldChar w:fldCharType="separate"/>
      </w:r>
      <w:r w:rsidR="00054878">
        <w:t xml:space="preserve">Figure </w:t>
      </w:r>
      <w:r w:rsidR="00054878">
        <w:rPr>
          <w:noProof/>
        </w:rPr>
        <w:t>2</w:t>
      </w:r>
      <w:r w:rsidR="00C776EE">
        <w:fldChar w:fldCharType="end"/>
      </w:r>
      <w:r w:rsidR="00E35343">
        <w:t xml:space="preserve"> présente une copie d’écran des deux premiers articles de ce journal à comité de lecture. </w:t>
      </w:r>
    </w:p>
    <w:p w14:paraId="34DA8125" w14:textId="77777777" w:rsidR="00C85933" w:rsidRDefault="00C85933" w:rsidP="00A31758">
      <w:pPr>
        <w:pStyle w:val="Corpus"/>
      </w:pPr>
    </w:p>
    <w:p w14:paraId="3D993B50" w14:textId="77777777" w:rsidR="006275B7" w:rsidRDefault="00B671DF" w:rsidP="00A31758">
      <w:pPr>
        <w:pStyle w:val="Corpus"/>
      </w:pPr>
      <w:r>
        <w:t xml:space="preserve">Sa page d’accueil est en ligne à l’adresse : </w:t>
      </w:r>
    </w:p>
    <w:p w14:paraId="3A8541DB" w14:textId="77777777" w:rsidR="00B671DF" w:rsidRDefault="003774DC" w:rsidP="00C85933">
      <w:pPr>
        <w:pStyle w:val="Corpus"/>
        <w:jc w:val="center"/>
      </w:pPr>
      <w:hyperlink r:id="rId19" w:history="1">
        <w:r w:rsidR="00C85933" w:rsidRPr="00603553">
          <w:rPr>
            <w:rStyle w:val="Lienhypertexte"/>
          </w:rPr>
          <w:t>http://pedagotech.inp-toulouse.fr/PedagoTech/co/3-Jpp.html</w:t>
        </w:r>
      </w:hyperlink>
    </w:p>
    <w:p w14:paraId="1492A427" w14:textId="3D6DFA29" w:rsidR="00810C37" w:rsidRDefault="00810C37" w:rsidP="00A31758">
      <w:pPr>
        <w:pStyle w:val="Corpus"/>
      </w:pPr>
    </w:p>
    <w:p w14:paraId="0945B206" w14:textId="5A634C63" w:rsidR="00E9743F" w:rsidRDefault="000E09D0" w:rsidP="002578CD">
      <w:pPr>
        <w:pStyle w:val="Corpus"/>
        <w:jc w:val="center"/>
      </w:pPr>
      <w:r>
        <w:rPr>
          <w:noProof/>
        </w:rPr>
        <w:drawing>
          <wp:inline distT="0" distB="0" distL="0" distR="0" wp14:anchorId="64BD24CD" wp14:editId="4E382153">
            <wp:extent cx="5748655" cy="4246245"/>
            <wp:effectExtent l="0" t="0" r="0" b="0"/>
            <wp:docPr id="10" name="Image 10" descr="../../../../../../../../Desktop/Capture%20d’écran%202018-05-27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../Desktop/Capture%20d’écran%202018-05-27%20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2629" w14:textId="34E50C15" w:rsidR="006275B7" w:rsidRDefault="006275B7" w:rsidP="002578CD">
      <w:pPr>
        <w:pStyle w:val="Corpus"/>
        <w:jc w:val="center"/>
      </w:pPr>
    </w:p>
    <w:p w14:paraId="78B4E35C" w14:textId="52601CBE" w:rsidR="006275B7" w:rsidRDefault="006275B7" w:rsidP="002120C7">
      <w:pPr>
        <w:pStyle w:val="Lgende"/>
        <w:jc w:val="center"/>
      </w:pPr>
      <w:bookmarkStart w:id="21" w:name="_Ref509072010"/>
      <w:r>
        <w:t xml:space="preserve">Figure </w:t>
      </w:r>
      <w:r w:rsidR="00B4564B">
        <w:fldChar w:fldCharType="begin"/>
      </w:r>
      <w:r w:rsidR="00B4564B">
        <w:instrText xml:space="preserve"> SEQ Figure \* ARABIC </w:instrText>
      </w:r>
      <w:r w:rsidR="00B4564B">
        <w:fldChar w:fldCharType="separate"/>
      </w:r>
      <w:r w:rsidR="00054878">
        <w:rPr>
          <w:noProof/>
        </w:rPr>
        <w:t>2</w:t>
      </w:r>
      <w:r w:rsidR="00B4564B">
        <w:rPr>
          <w:noProof/>
        </w:rPr>
        <w:fldChar w:fldCharType="end"/>
      </w:r>
      <w:bookmarkEnd w:id="21"/>
      <w:r>
        <w:t xml:space="preserve"> : Copie d’écran de la page d’accueil du </w:t>
      </w:r>
      <w:r w:rsidR="007B24F4">
        <w:t>« </w:t>
      </w:r>
      <w:r>
        <w:t>Journal des Pratiques Pédagogiques de l’INP</w:t>
      </w:r>
      <w:r w:rsidR="007B24F4">
        <w:t> »</w:t>
      </w:r>
      <w:r w:rsidR="00341221">
        <w:t>.</w:t>
      </w:r>
    </w:p>
    <w:p w14:paraId="4E8332E9" w14:textId="77777777" w:rsidR="00E35343" w:rsidRDefault="006275B7" w:rsidP="006275B7">
      <w:pPr>
        <w:pStyle w:val="Lgende"/>
      </w:pPr>
      <w:r>
        <w:t xml:space="preserve"> </w:t>
      </w:r>
    </w:p>
    <w:p w14:paraId="1A450377" w14:textId="77777777" w:rsidR="00E35343" w:rsidRDefault="00E35343">
      <w:pPr>
        <w:rPr>
          <w:rFonts w:ascii="Arial" w:hAnsi="Arial"/>
          <w:i/>
          <w:iCs/>
          <w:color w:val="000000" w:themeColor="text2"/>
          <w:sz w:val="20"/>
        </w:rPr>
      </w:pPr>
      <w:r>
        <w:br w:type="page"/>
      </w:r>
    </w:p>
    <w:p w14:paraId="64A2B881" w14:textId="77777777" w:rsidR="00E35343" w:rsidRDefault="00E35343">
      <w:pPr>
        <w:rPr>
          <w:rFonts w:ascii="Arial" w:hAnsi="Arial"/>
          <w:i/>
          <w:iCs/>
          <w:color w:val="000000" w:themeColor="text2"/>
          <w:sz w:val="20"/>
        </w:rPr>
      </w:pPr>
    </w:p>
    <w:p w14:paraId="518D299E" w14:textId="77777777" w:rsidR="00E35343" w:rsidRDefault="00E35343" w:rsidP="00E35343">
      <w:pPr>
        <w:pStyle w:val="Titre1"/>
        <w:numPr>
          <w:ilvl w:val="0"/>
          <w:numId w:val="0"/>
        </w:numPr>
      </w:pPr>
      <w:bookmarkStart w:id="22" w:name="_Toc515205890"/>
      <w:r>
        <w:t>Annexe 2 : Page de la « Pédago’Tech de Toulouse INP »</w:t>
      </w:r>
      <w:bookmarkEnd w:id="22"/>
      <w:r>
        <w:t xml:space="preserve"> </w:t>
      </w:r>
    </w:p>
    <w:p w14:paraId="2F827CCC" w14:textId="77777777" w:rsidR="00E46977" w:rsidRDefault="00E46977" w:rsidP="00E35343">
      <w:pPr>
        <w:pStyle w:val="Corpus"/>
      </w:pPr>
    </w:p>
    <w:p w14:paraId="3BFA7540" w14:textId="10FF792D" w:rsidR="001A0700" w:rsidRDefault="00E35343" w:rsidP="00E35343">
      <w:pPr>
        <w:pStyle w:val="Corpus"/>
      </w:pPr>
      <w:r>
        <w:t xml:space="preserve">La </w:t>
      </w:r>
      <w:r w:rsidR="000E09D0">
        <w:t>« </w:t>
      </w:r>
      <w:r>
        <w:t>Pédago’Tech de Toulouse INP</w:t>
      </w:r>
      <w:r w:rsidR="000E09D0">
        <w:t> »</w:t>
      </w:r>
      <w:bookmarkStart w:id="23" w:name="_GoBack"/>
      <w:bookmarkEnd w:id="23"/>
      <w:r>
        <w:t xml:space="preserve"> </w:t>
      </w:r>
      <w:r w:rsidR="001A0700">
        <w:t xml:space="preserve">contient des publications en ressources ouvertes. Comme le montre la </w:t>
      </w:r>
      <w:r w:rsidR="00C776EE">
        <w:fldChar w:fldCharType="begin"/>
      </w:r>
      <w:r w:rsidR="001A0700">
        <w:instrText xml:space="preserve"> REF _Ref509072314 \h </w:instrText>
      </w:r>
      <w:r w:rsidR="00C776EE">
        <w:fldChar w:fldCharType="separate"/>
      </w:r>
      <w:r w:rsidR="00054878">
        <w:t xml:space="preserve">Figure </w:t>
      </w:r>
      <w:r w:rsidR="00054878">
        <w:rPr>
          <w:noProof/>
        </w:rPr>
        <w:t>3</w:t>
      </w:r>
      <w:r w:rsidR="00C776EE">
        <w:fldChar w:fldCharType="end"/>
      </w:r>
      <w:r w:rsidR="001A0700">
        <w:t xml:space="preserve">, il regroupe plusieurs collections qui sont, à ce jour : </w:t>
      </w:r>
    </w:p>
    <w:p w14:paraId="1270FB9C" w14:textId="77777777" w:rsidR="001A0700" w:rsidRDefault="001A0700" w:rsidP="001A0700">
      <w:pPr>
        <w:pStyle w:val="Corpus"/>
        <w:numPr>
          <w:ilvl w:val="0"/>
          <w:numId w:val="13"/>
        </w:numPr>
      </w:pPr>
      <w:r>
        <w:t xml:space="preserve">Les </w:t>
      </w:r>
      <w:r w:rsidR="00D23AB4">
        <w:t>« </w:t>
      </w:r>
      <w:r>
        <w:t>Éditions des Ressources Pédagogiques Ouvertes</w:t>
      </w:r>
      <w:r w:rsidR="00D23AB4">
        <w:t xml:space="preserve"> de</w:t>
      </w:r>
      <w:r>
        <w:t xml:space="preserve"> Toulouse INP</w:t>
      </w:r>
      <w:r w:rsidR="00D23AB4">
        <w:t> »</w:t>
      </w:r>
      <w:r w:rsidR="00E46977">
        <w:t> ;</w:t>
      </w:r>
    </w:p>
    <w:p w14:paraId="13713D9B" w14:textId="77777777" w:rsidR="00D23AB4" w:rsidRPr="00D23AB4" w:rsidRDefault="00D23AB4" w:rsidP="001A0700">
      <w:pPr>
        <w:pStyle w:val="Corpus"/>
        <w:numPr>
          <w:ilvl w:val="0"/>
          <w:numId w:val="13"/>
        </w:numPr>
        <w:rPr>
          <w:lang w:val="en-US"/>
        </w:rPr>
      </w:pPr>
      <w:r w:rsidRPr="00D23AB4">
        <w:rPr>
          <w:lang w:val="en-US"/>
        </w:rPr>
        <w:t>The « Open Learning Resources Editions of Toulouse INP »</w:t>
      </w:r>
      <w:r w:rsidR="00E46977">
        <w:rPr>
          <w:lang w:val="en-US"/>
        </w:rPr>
        <w:t>;</w:t>
      </w:r>
    </w:p>
    <w:p w14:paraId="7A55240B" w14:textId="77777777" w:rsidR="00D23AB4" w:rsidRPr="00E46977" w:rsidRDefault="00D23AB4" w:rsidP="00D23AB4">
      <w:pPr>
        <w:pStyle w:val="Corpus"/>
        <w:numPr>
          <w:ilvl w:val="0"/>
          <w:numId w:val="13"/>
        </w:numPr>
      </w:pPr>
      <w:r w:rsidRPr="00E46977">
        <w:t>Le « Journal des Pratiques Péd</w:t>
      </w:r>
      <w:r w:rsidR="00E46977" w:rsidRPr="00E46977">
        <w:t xml:space="preserve">agogiques de Toulouse INP </w:t>
      </w:r>
      <w:r w:rsidRPr="00E46977">
        <w:t>»</w:t>
      </w:r>
      <w:r w:rsidR="00E46977">
        <w:t xml:space="preserve"> ; </w:t>
      </w:r>
    </w:p>
    <w:p w14:paraId="2F54B7CD" w14:textId="77777777" w:rsidR="00D23AB4" w:rsidRDefault="00E46977" w:rsidP="001A0700">
      <w:pPr>
        <w:pStyle w:val="Corpus"/>
        <w:numPr>
          <w:ilvl w:val="0"/>
          <w:numId w:val="13"/>
        </w:numPr>
      </w:pPr>
      <w:r>
        <w:t>D’autres Ressources Pédagogiques Numériques de Toulouse INP</w:t>
      </w:r>
    </w:p>
    <w:p w14:paraId="601C0C69" w14:textId="77777777" w:rsidR="00E46977" w:rsidRDefault="00E46977" w:rsidP="00C85933">
      <w:pPr>
        <w:pStyle w:val="Corpus"/>
        <w:ind w:left="360"/>
      </w:pPr>
    </w:p>
    <w:p w14:paraId="2F15094A" w14:textId="77777777" w:rsidR="00C85933" w:rsidRDefault="00C85933" w:rsidP="00C85933">
      <w:pPr>
        <w:pStyle w:val="Corpus"/>
      </w:pPr>
      <w:r>
        <w:t xml:space="preserve">Sa page d’accueil est en ligne à l’adresse : </w:t>
      </w:r>
    </w:p>
    <w:p w14:paraId="551219FF" w14:textId="77777777" w:rsidR="00C85933" w:rsidRDefault="003774DC" w:rsidP="00C85933">
      <w:pPr>
        <w:pStyle w:val="Corpus"/>
        <w:jc w:val="center"/>
      </w:pPr>
      <w:hyperlink r:id="rId21" w:history="1">
        <w:r w:rsidR="00C85933" w:rsidRPr="00603553">
          <w:rPr>
            <w:rStyle w:val="Lienhypertexte"/>
          </w:rPr>
          <w:t>http://pedagotech.inp-toulouse.fr</w:t>
        </w:r>
      </w:hyperlink>
    </w:p>
    <w:p w14:paraId="327C3BBB" w14:textId="77777777" w:rsidR="00C85933" w:rsidRDefault="00C85933" w:rsidP="00C85933">
      <w:pPr>
        <w:pStyle w:val="Corpus"/>
      </w:pPr>
    </w:p>
    <w:p w14:paraId="630C4495" w14:textId="1D5B42E1" w:rsidR="00C85933" w:rsidRPr="00E46977" w:rsidRDefault="00BB7A06" w:rsidP="00BB7A06">
      <w:pPr>
        <w:pStyle w:val="Corpus"/>
        <w:jc w:val="center"/>
      </w:pPr>
      <w:r>
        <w:rPr>
          <w:noProof/>
        </w:rPr>
        <w:drawing>
          <wp:inline distT="0" distB="0" distL="0" distR="0" wp14:anchorId="0A3FDC14" wp14:editId="1D1A8489">
            <wp:extent cx="5758180" cy="4653280"/>
            <wp:effectExtent l="0" t="0" r="7620" b="0"/>
            <wp:docPr id="9" name="Image 9" descr="../../../../../../../../Desktop/Capture%20d’écran%202018-05-27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Desktop/Capture%20d’écran%202018-05-27%20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85334" w14:textId="77777777" w:rsidR="00E46977" w:rsidRDefault="00E46977" w:rsidP="00E35343">
      <w:pPr>
        <w:pStyle w:val="Corpus"/>
      </w:pPr>
    </w:p>
    <w:p w14:paraId="579CD9E4" w14:textId="512173AD" w:rsidR="006275B7" w:rsidRDefault="00E35343" w:rsidP="00316AD3">
      <w:pPr>
        <w:pStyle w:val="Lgende"/>
        <w:jc w:val="center"/>
      </w:pPr>
      <w:bookmarkStart w:id="24" w:name="_Ref509072314"/>
      <w:r>
        <w:t xml:space="preserve">Figure </w:t>
      </w:r>
      <w:r w:rsidR="00B4564B">
        <w:fldChar w:fldCharType="begin"/>
      </w:r>
      <w:r w:rsidR="00B4564B">
        <w:instrText xml:space="preserve"> SEQ Figure \* ARABIC </w:instrText>
      </w:r>
      <w:r w:rsidR="00B4564B">
        <w:fldChar w:fldCharType="separate"/>
      </w:r>
      <w:r w:rsidR="00054878">
        <w:rPr>
          <w:noProof/>
        </w:rPr>
        <w:t>3</w:t>
      </w:r>
      <w:r w:rsidR="00B4564B">
        <w:rPr>
          <w:noProof/>
        </w:rPr>
        <w:fldChar w:fldCharType="end"/>
      </w:r>
      <w:bookmarkEnd w:id="24"/>
      <w:r>
        <w:t xml:space="preserve"> : Copie d’écran de la page d’accueil </w:t>
      </w:r>
      <w:r w:rsidR="00316AD3">
        <w:t xml:space="preserve">de la </w:t>
      </w:r>
      <w:r w:rsidR="007B24F4">
        <w:t>« </w:t>
      </w:r>
      <w:r w:rsidR="00316AD3">
        <w:t>Pédago’Tech de Toulouse INP</w:t>
      </w:r>
      <w:r w:rsidR="007B24F4">
        <w:t> »</w:t>
      </w:r>
      <w:r w:rsidR="00316AD3">
        <w:t>.</w:t>
      </w:r>
    </w:p>
    <w:p w14:paraId="375FDE2A" w14:textId="77777777" w:rsidR="00E46977" w:rsidRDefault="00E46977" w:rsidP="00E46977">
      <w:pPr>
        <w:pStyle w:val="Corpus"/>
      </w:pPr>
    </w:p>
    <w:p w14:paraId="73DABF08" w14:textId="77777777" w:rsidR="009A6486" w:rsidRPr="00C13979" w:rsidRDefault="009A6486" w:rsidP="00A31758">
      <w:pPr>
        <w:pStyle w:val="Corpus"/>
      </w:pPr>
    </w:p>
    <w:sectPr w:rsidR="009A6486" w:rsidRPr="00C13979" w:rsidSect="00C776EE">
      <w:headerReference w:type="default" r:id="rId23"/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9644B" w14:textId="77777777" w:rsidR="003774DC" w:rsidRDefault="003774DC" w:rsidP="007D77B1">
      <w:r>
        <w:separator/>
      </w:r>
    </w:p>
  </w:endnote>
  <w:endnote w:type="continuationSeparator" w:id="0">
    <w:p w14:paraId="2401C07D" w14:textId="77777777" w:rsidR="003774DC" w:rsidRDefault="003774DC" w:rsidP="007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;«l«r ÒÊÌ©">
    <w:altName w:val="Times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BB7E" w14:textId="77777777" w:rsidR="009C2539" w:rsidRDefault="009C2539">
    <w:pPr>
      <w:pStyle w:val="Pieddepage"/>
    </w:pPr>
    <w:r>
      <w:rPr>
        <w:noProof/>
      </w:rPr>
      <w:drawing>
        <wp:inline distT="0" distB="0" distL="0" distR="0" wp14:anchorId="2E0BCCD3" wp14:editId="15BD9971">
          <wp:extent cx="5753100" cy="809625"/>
          <wp:effectExtent l="0" t="0" r="0" b="0"/>
          <wp:docPr id="3" name="Image 3" descr="S:\Charte Graphique\Charte 2017\elements charte decoupes\pied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harte Graphique\Charte 2017\elements charte decoupes\pied de 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42EE9" wp14:editId="0C787697">
          <wp:extent cx="5753100" cy="809625"/>
          <wp:effectExtent l="0" t="0" r="0" b="0"/>
          <wp:docPr id="4" name="Image 4" descr="S:\Charte Graphique\Charte 2017\elements charte decoupes\pied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harte Graphique\Charte 2017\elements charte decoupes\pied de 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2AEF5" w14:textId="77777777" w:rsidR="009C2539" w:rsidRDefault="009C2539"/>
  <w:p w14:paraId="54A49E3F" w14:textId="77777777" w:rsidR="00000000" w:rsidRDefault="003774D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248776"/>
      <w:docPartObj>
        <w:docPartGallery w:val="Page Numbers (Bottom of Page)"/>
        <w:docPartUnique/>
      </w:docPartObj>
    </w:sdtPr>
    <w:sdtEndPr/>
    <w:sdtContent>
      <w:p w14:paraId="0EE968CE" w14:textId="77777777" w:rsidR="009C2539" w:rsidRDefault="009C2539" w:rsidP="00B51196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46A3F73" wp14:editId="7B10C1EA">
              <wp:simplePos x="0" y="0"/>
              <wp:positionH relativeFrom="column">
                <wp:posOffset>-899795</wp:posOffset>
              </wp:positionH>
              <wp:positionV relativeFrom="paragraph">
                <wp:posOffset>-300355</wp:posOffset>
              </wp:positionV>
              <wp:extent cx="7711306" cy="1085224"/>
              <wp:effectExtent l="0" t="0" r="0" b="0"/>
              <wp:wrapNone/>
              <wp:docPr id="6" name="Image 6" descr="S:\Charte Graphique\Charte 2017\elements charte decoupes\pied de pag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:\Charte Graphique\Charte 2017\elements charte decoupes\pied de page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1306" cy="10852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939FA">
          <w:fldChar w:fldCharType="begin"/>
        </w:r>
        <w:r w:rsidR="008939FA">
          <w:instrText>PAGE   \* MERGEFORMAT</w:instrText>
        </w:r>
        <w:r w:rsidR="008939FA">
          <w:fldChar w:fldCharType="separate"/>
        </w:r>
        <w:r w:rsidR="000E09D0">
          <w:rPr>
            <w:noProof/>
          </w:rPr>
          <w:t>6</w:t>
        </w:r>
        <w:r w:rsidR="008939FA">
          <w:rPr>
            <w:noProof/>
          </w:rPr>
          <w:fldChar w:fldCharType="end"/>
        </w:r>
      </w:p>
    </w:sdtContent>
  </w:sdt>
  <w:p w14:paraId="53DB93CD" w14:textId="77777777" w:rsidR="00000000" w:rsidRDefault="003774D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DB091" w14:textId="77777777" w:rsidR="003774DC" w:rsidRDefault="003774DC" w:rsidP="007D77B1">
      <w:r>
        <w:separator/>
      </w:r>
    </w:p>
  </w:footnote>
  <w:footnote w:type="continuationSeparator" w:id="0">
    <w:p w14:paraId="17AD0B3B" w14:textId="77777777" w:rsidR="003774DC" w:rsidRDefault="003774DC" w:rsidP="007D77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640F" w14:textId="65211B58" w:rsidR="009C2539" w:rsidRPr="001D4682" w:rsidRDefault="009C2539" w:rsidP="007D1E5D">
    <w:pPr>
      <w:pStyle w:val="En-tte"/>
      <w:jc w:val="both"/>
      <w:rPr>
        <w:rStyle w:val="En-tte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B05CEE" wp14:editId="12E9CA8A">
          <wp:simplePos x="0" y="0"/>
          <wp:positionH relativeFrom="margin">
            <wp:posOffset>5325745</wp:posOffset>
          </wp:positionH>
          <wp:positionV relativeFrom="margin">
            <wp:posOffset>-892175</wp:posOffset>
          </wp:positionV>
          <wp:extent cx="920750" cy="79438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La DyP</w:t>
    </w:r>
    <w:r w:rsidRPr="001D4682">
      <w:rPr>
        <w:rStyle w:val="En-tteCar"/>
      </w:rPr>
      <w:t xml:space="preserve">, </w:t>
    </w:r>
    <w:r>
      <w:t>Modèle p</w:t>
    </w:r>
    <w:r w:rsidR="007D1E5D">
      <w:t>our la rédaction d’un article au</w:t>
    </w:r>
    <w:r>
      <w:t xml:space="preserve"> format Microsoft Office Word dans le Journal des Pratiques Pédagogiques de Toulouse INP</w:t>
    </w:r>
    <w:r w:rsidRPr="001D4682">
      <w:rPr>
        <w:rStyle w:val="En-tteCar"/>
      </w:rPr>
      <w:t xml:space="preserve">, </w:t>
    </w:r>
    <w:hyperlink r:id="rId2" w:history="1">
      <w:r w:rsidRPr="006157B7">
        <w:rPr>
          <w:rStyle w:val="En-tteCar"/>
          <w:i/>
        </w:rPr>
        <w:t>J. Pratiques Pédago. INP</w:t>
      </w:r>
    </w:hyperlink>
    <w:r w:rsidRPr="001D4682">
      <w:rPr>
        <w:rStyle w:val="En-tteCar"/>
      </w:rPr>
      <w:t xml:space="preserve"> </w:t>
    </w:r>
    <w:r>
      <w:rPr>
        <w:rStyle w:val="En-tteCar"/>
        <w:b/>
      </w:rPr>
      <w:t>0306</w:t>
    </w:r>
    <w:r>
      <w:rPr>
        <w:rStyle w:val="En-tteCar"/>
      </w:rPr>
      <w:t xml:space="preserve"> (2018) pp. 6</w:t>
    </w:r>
  </w:p>
  <w:p w14:paraId="625AED68" w14:textId="77777777" w:rsidR="00000000" w:rsidRDefault="003774D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20E"/>
    <w:multiLevelType w:val="multilevel"/>
    <w:tmpl w:val="C892041A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pStyle w:val="sous-paragraphe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">
    <w:nsid w:val="01123076"/>
    <w:multiLevelType w:val="hybridMultilevel"/>
    <w:tmpl w:val="A85C7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2F5C"/>
    <w:multiLevelType w:val="multilevel"/>
    <w:tmpl w:val="8EEEE832"/>
    <w:lvl w:ilvl="0">
      <w:start w:val="1"/>
      <w:numFmt w:val="decimal"/>
      <w:lvlText w:val="%1"/>
      <w:lvlJc w:val="left"/>
      <w:pPr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3">
    <w:nsid w:val="18844674"/>
    <w:multiLevelType w:val="hybridMultilevel"/>
    <w:tmpl w:val="CD003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2783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123F6E"/>
    <w:multiLevelType w:val="hybridMultilevel"/>
    <w:tmpl w:val="57FA6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A4D6D"/>
    <w:multiLevelType w:val="hybridMultilevel"/>
    <w:tmpl w:val="46AC99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6E2D"/>
    <w:multiLevelType w:val="hybridMultilevel"/>
    <w:tmpl w:val="048A6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F7379"/>
    <w:multiLevelType w:val="hybridMultilevel"/>
    <w:tmpl w:val="99A24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30B4A"/>
    <w:multiLevelType w:val="multilevel"/>
    <w:tmpl w:val="CB1CAE7E"/>
    <w:lvl w:ilvl="0">
      <w:start w:val="1"/>
      <w:numFmt w:val="decimal"/>
      <w:pStyle w:val="Titre1"/>
      <w:lvlText w:val="%1."/>
      <w:lvlJc w:val="left"/>
      <w:pPr>
        <w:ind w:left="792" w:hanging="432"/>
      </w:pPr>
      <w:rPr>
        <w:rFonts w:ascii="Arial" w:eastAsia="Times New Roman" w:hAnsi="Arial" w:cstheme="majorBidi" w:hint="default"/>
      </w:rPr>
    </w:lvl>
    <w:lvl w:ilvl="1">
      <w:start w:val="1"/>
      <w:numFmt w:val="decimal"/>
      <w:pStyle w:val="Titre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0">
    <w:nsid w:val="4ED17B2C"/>
    <w:multiLevelType w:val="hybridMultilevel"/>
    <w:tmpl w:val="0FD6F3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2E02B5"/>
    <w:multiLevelType w:val="hybridMultilevel"/>
    <w:tmpl w:val="6002A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77626"/>
    <w:multiLevelType w:val="hybridMultilevel"/>
    <w:tmpl w:val="BF606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E0EE7"/>
    <w:multiLevelType w:val="hybridMultilevel"/>
    <w:tmpl w:val="D9B21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9"/>
    <w:rsid w:val="00003120"/>
    <w:rsid w:val="00004485"/>
    <w:rsid w:val="00012897"/>
    <w:rsid w:val="0001753A"/>
    <w:rsid w:val="0002154F"/>
    <w:rsid w:val="000260B1"/>
    <w:rsid w:val="00031A3A"/>
    <w:rsid w:val="00033A9B"/>
    <w:rsid w:val="00037F6A"/>
    <w:rsid w:val="00040EC6"/>
    <w:rsid w:val="00044AAC"/>
    <w:rsid w:val="0004509C"/>
    <w:rsid w:val="00052DAE"/>
    <w:rsid w:val="00053076"/>
    <w:rsid w:val="00054878"/>
    <w:rsid w:val="0006187F"/>
    <w:rsid w:val="0006474B"/>
    <w:rsid w:val="000679F3"/>
    <w:rsid w:val="00070B57"/>
    <w:rsid w:val="00074902"/>
    <w:rsid w:val="00080E40"/>
    <w:rsid w:val="0008206A"/>
    <w:rsid w:val="000862B0"/>
    <w:rsid w:val="00096112"/>
    <w:rsid w:val="000A55A1"/>
    <w:rsid w:val="000A795D"/>
    <w:rsid w:val="000A7FB3"/>
    <w:rsid w:val="000B0856"/>
    <w:rsid w:val="000C6EC3"/>
    <w:rsid w:val="000D092D"/>
    <w:rsid w:val="000E09D0"/>
    <w:rsid w:val="000E0B5B"/>
    <w:rsid w:val="000E4942"/>
    <w:rsid w:val="000E7E70"/>
    <w:rsid w:val="000F16AC"/>
    <w:rsid w:val="0010103A"/>
    <w:rsid w:val="00103851"/>
    <w:rsid w:val="0010641D"/>
    <w:rsid w:val="00114556"/>
    <w:rsid w:val="00115664"/>
    <w:rsid w:val="00122689"/>
    <w:rsid w:val="00131B78"/>
    <w:rsid w:val="00131FFE"/>
    <w:rsid w:val="00135D70"/>
    <w:rsid w:val="00136D35"/>
    <w:rsid w:val="00142C1C"/>
    <w:rsid w:val="00143BD8"/>
    <w:rsid w:val="00146B07"/>
    <w:rsid w:val="00147921"/>
    <w:rsid w:val="0016727F"/>
    <w:rsid w:val="00180B47"/>
    <w:rsid w:val="001824CE"/>
    <w:rsid w:val="00191465"/>
    <w:rsid w:val="00192363"/>
    <w:rsid w:val="001959C0"/>
    <w:rsid w:val="00196075"/>
    <w:rsid w:val="001979BA"/>
    <w:rsid w:val="001A0700"/>
    <w:rsid w:val="001B5EA0"/>
    <w:rsid w:val="001C48D8"/>
    <w:rsid w:val="001D4682"/>
    <w:rsid w:val="001D6157"/>
    <w:rsid w:val="001E0B2F"/>
    <w:rsid w:val="001E0C0A"/>
    <w:rsid w:val="001E110C"/>
    <w:rsid w:val="001E3DE0"/>
    <w:rsid w:val="001E48A6"/>
    <w:rsid w:val="001F0849"/>
    <w:rsid w:val="00201826"/>
    <w:rsid w:val="002120C7"/>
    <w:rsid w:val="0023634A"/>
    <w:rsid w:val="002439B2"/>
    <w:rsid w:val="002470B3"/>
    <w:rsid w:val="00252BAC"/>
    <w:rsid w:val="002569CF"/>
    <w:rsid w:val="002578CD"/>
    <w:rsid w:val="0026286F"/>
    <w:rsid w:val="0027765D"/>
    <w:rsid w:val="00277A13"/>
    <w:rsid w:val="0028019B"/>
    <w:rsid w:val="00280F75"/>
    <w:rsid w:val="0028606D"/>
    <w:rsid w:val="00295950"/>
    <w:rsid w:val="002B202A"/>
    <w:rsid w:val="002B28DF"/>
    <w:rsid w:val="002B3593"/>
    <w:rsid w:val="002D3099"/>
    <w:rsid w:val="002D6A14"/>
    <w:rsid w:val="002E71E2"/>
    <w:rsid w:val="002F1392"/>
    <w:rsid w:val="003002E6"/>
    <w:rsid w:val="00312948"/>
    <w:rsid w:val="00316AD3"/>
    <w:rsid w:val="00321C12"/>
    <w:rsid w:val="00323D68"/>
    <w:rsid w:val="003334BD"/>
    <w:rsid w:val="003354B4"/>
    <w:rsid w:val="00336E5B"/>
    <w:rsid w:val="003400E2"/>
    <w:rsid w:val="00341221"/>
    <w:rsid w:val="003418BF"/>
    <w:rsid w:val="0034221D"/>
    <w:rsid w:val="00345F98"/>
    <w:rsid w:val="003611F4"/>
    <w:rsid w:val="00361276"/>
    <w:rsid w:val="00364785"/>
    <w:rsid w:val="00370435"/>
    <w:rsid w:val="00370BC6"/>
    <w:rsid w:val="00374FCD"/>
    <w:rsid w:val="00375669"/>
    <w:rsid w:val="00376ED3"/>
    <w:rsid w:val="003774DC"/>
    <w:rsid w:val="0038044E"/>
    <w:rsid w:val="003816BE"/>
    <w:rsid w:val="00390226"/>
    <w:rsid w:val="003A5479"/>
    <w:rsid w:val="003B4337"/>
    <w:rsid w:val="003B50AA"/>
    <w:rsid w:val="003C0DF9"/>
    <w:rsid w:val="003D5C9B"/>
    <w:rsid w:val="00401296"/>
    <w:rsid w:val="004047BC"/>
    <w:rsid w:val="004069F1"/>
    <w:rsid w:val="00407327"/>
    <w:rsid w:val="004142CD"/>
    <w:rsid w:val="00425C40"/>
    <w:rsid w:val="0043152F"/>
    <w:rsid w:val="00431D4B"/>
    <w:rsid w:val="00434C02"/>
    <w:rsid w:val="004404B5"/>
    <w:rsid w:val="0044401F"/>
    <w:rsid w:val="00451D30"/>
    <w:rsid w:val="00454832"/>
    <w:rsid w:val="004550C8"/>
    <w:rsid w:val="00471DB2"/>
    <w:rsid w:val="00473B80"/>
    <w:rsid w:val="00473C12"/>
    <w:rsid w:val="00476EE9"/>
    <w:rsid w:val="0047750D"/>
    <w:rsid w:val="004836DA"/>
    <w:rsid w:val="0049039C"/>
    <w:rsid w:val="004907E1"/>
    <w:rsid w:val="004911FD"/>
    <w:rsid w:val="00497245"/>
    <w:rsid w:val="004A0B41"/>
    <w:rsid w:val="004A3433"/>
    <w:rsid w:val="004A68CD"/>
    <w:rsid w:val="004A6D58"/>
    <w:rsid w:val="004B728B"/>
    <w:rsid w:val="004C2E85"/>
    <w:rsid w:val="004E437F"/>
    <w:rsid w:val="004E5A77"/>
    <w:rsid w:val="004E7FD2"/>
    <w:rsid w:val="004F59C3"/>
    <w:rsid w:val="00502CB3"/>
    <w:rsid w:val="005054D7"/>
    <w:rsid w:val="005103B7"/>
    <w:rsid w:val="00520DB7"/>
    <w:rsid w:val="005254F0"/>
    <w:rsid w:val="00525FD5"/>
    <w:rsid w:val="005263EC"/>
    <w:rsid w:val="00536EA6"/>
    <w:rsid w:val="00547360"/>
    <w:rsid w:val="005513F5"/>
    <w:rsid w:val="0055347A"/>
    <w:rsid w:val="00563E28"/>
    <w:rsid w:val="00565B43"/>
    <w:rsid w:val="005702A5"/>
    <w:rsid w:val="00571173"/>
    <w:rsid w:val="00576223"/>
    <w:rsid w:val="00583EAD"/>
    <w:rsid w:val="00593399"/>
    <w:rsid w:val="005A3B9F"/>
    <w:rsid w:val="005B7179"/>
    <w:rsid w:val="005C26A5"/>
    <w:rsid w:val="005C30DB"/>
    <w:rsid w:val="005C3FFD"/>
    <w:rsid w:val="005D2344"/>
    <w:rsid w:val="005E1220"/>
    <w:rsid w:val="005E3173"/>
    <w:rsid w:val="005E44AC"/>
    <w:rsid w:val="005F4195"/>
    <w:rsid w:val="005F6047"/>
    <w:rsid w:val="006018AB"/>
    <w:rsid w:val="00602AEC"/>
    <w:rsid w:val="00604E5E"/>
    <w:rsid w:val="006157B7"/>
    <w:rsid w:val="006275B7"/>
    <w:rsid w:val="006306E4"/>
    <w:rsid w:val="00637609"/>
    <w:rsid w:val="00637C9F"/>
    <w:rsid w:val="006440B6"/>
    <w:rsid w:val="00646451"/>
    <w:rsid w:val="0065408E"/>
    <w:rsid w:val="00662AA5"/>
    <w:rsid w:val="00674A95"/>
    <w:rsid w:val="006771D0"/>
    <w:rsid w:val="00684330"/>
    <w:rsid w:val="006A0FBF"/>
    <w:rsid w:val="006A5FEB"/>
    <w:rsid w:val="006B5B38"/>
    <w:rsid w:val="006D569B"/>
    <w:rsid w:val="006F1269"/>
    <w:rsid w:val="006F7687"/>
    <w:rsid w:val="00706FE6"/>
    <w:rsid w:val="007102D7"/>
    <w:rsid w:val="0071054E"/>
    <w:rsid w:val="0071517C"/>
    <w:rsid w:val="007176B6"/>
    <w:rsid w:val="00722272"/>
    <w:rsid w:val="007378F5"/>
    <w:rsid w:val="00740C8C"/>
    <w:rsid w:val="007425C3"/>
    <w:rsid w:val="007452E5"/>
    <w:rsid w:val="0075110F"/>
    <w:rsid w:val="00753E73"/>
    <w:rsid w:val="00756627"/>
    <w:rsid w:val="00756E08"/>
    <w:rsid w:val="007611A1"/>
    <w:rsid w:val="00780494"/>
    <w:rsid w:val="00786C50"/>
    <w:rsid w:val="00786D40"/>
    <w:rsid w:val="00791625"/>
    <w:rsid w:val="00792066"/>
    <w:rsid w:val="00792CD6"/>
    <w:rsid w:val="007B24F4"/>
    <w:rsid w:val="007C2720"/>
    <w:rsid w:val="007C5ADC"/>
    <w:rsid w:val="007C7003"/>
    <w:rsid w:val="007D0686"/>
    <w:rsid w:val="007D1E5D"/>
    <w:rsid w:val="007D6CA2"/>
    <w:rsid w:val="007D77B1"/>
    <w:rsid w:val="007E3619"/>
    <w:rsid w:val="007E46C9"/>
    <w:rsid w:val="007F2387"/>
    <w:rsid w:val="007F3E5D"/>
    <w:rsid w:val="007F6893"/>
    <w:rsid w:val="0080045D"/>
    <w:rsid w:val="008035F2"/>
    <w:rsid w:val="00810C37"/>
    <w:rsid w:val="00811B3A"/>
    <w:rsid w:val="00817FD6"/>
    <w:rsid w:val="0083213F"/>
    <w:rsid w:val="00833473"/>
    <w:rsid w:val="00846FE2"/>
    <w:rsid w:val="0084789C"/>
    <w:rsid w:val="0085589B"/>
    <w:rsid w:val="00867699"/>
    <w:rsid w:val="008830D9"/>
    <w:rsid w:val="008938B9"/>
    <w:rsid w:val="008939FA"/>
    <w:rsid w:val="008A31CD"/>
    <w:rsid w:val="008A60BA"/>
    <w:rsid w:val="008A6763"/>
    <w:rsid w:val="008B0636"/>
    <w:rsid w:val="008C79AB"/>
    <w:rsid w:val="008D1F53"/>
    <w:rsid w:val="008D29BA"/>
    <w:rsid w:val="008D7684"/>
    <w:rsid w:val="008E5792"/>
    <w:rsid w:val="008F1DC1"/>
    <w:rsid w:val="008F3233"/>
    <w:rsid w:val="008F4404"/>
    <w:rsid w:val="00906F40"/>
    <w:rsid w:val="00911337"/>
    <w:rsid w:val="00912189"/>
    <w:rsid w:val="00912896"/>
    <w:rsid w:val="00923410"/>
    <w:rsid w:val="00924E5A"/>
    <w:rsid w:val="00932C9F"/>
    <w:rsid w:val="00947091"/>
    <w:rsid w:val="00960184"/>
    <w:rsid w:val="00961E45"/>
    <w:rsid w:val="00961FDC"/>
    <w:rsid w:val="00964C03"/>
    <w:rsid w:val="00965BBE"/>
    <w:rsid w:val="009670D5"/>
    <w:rsid w:val="00972A2C"/>
    <w:rsid w:val="00973006"/>
    <w:rsid w:val="00974FA7"/>
    <w:rsid w:val="00976146"/>
    <w:rsid w:val="009908F6"/>
    <w:rsid w:val="009921DF"/>
    <w:rsid w:val="009931E1"/>
    <w:rsid w:val="009A1707"/>
    <w:rsid w:val="009A6486"/>
    <w:rsid w:val="009A732F"/>
    <w:rsid w:val="009B33C1"/>
    <w:rsid w:val="009C2539"/>
    <w:rsid w:val="009C7355"/>
    <w:rsid w:val="009C7934"/>
    <w:rsid w:val="009D31E8"/>
    <w:rsid w:val="009D4BFE"/>
    <w:rsid w:val="009F11E2"/>
    <w:rsid w:val="009F4E8B"/>
    <w:rsid w:val="009F5A68"/>
    <w:rsid w:val="00A00064"/>
    <w:rsid w:val="00A011D0"/>
    <w:rsid w:val="00A01F60"/>
    <w:rsid w:val="00A0282F"/>
    <w:rsid w:val="00A03D9E"/>
    <w:rsid w:val="00A1292F"/>
    <w:rsid w:val="00A1571A"/>
    <w:rsid w:val="00A2219F"/>
    <w:rsid w:val="00A22B09"/>
    <w:rsid w:val="00A22DCA"/>
    <w:rsid w:val="00A2504A"/>
    <w:rsid w:val="00A31758"/>
    <w:rsid w:val="00A32852"/>
    <w:rsid w:val="00A42955"/>
    <w:rsid w:val="00A434D2"/>
    <w:rsid w:val="00A50233"/>
    <w:rsid w:val="00A60771"/>
    <w:rsid w:val="00A66C23"/>
    <w:rsid w:val="00A67DCA"/>
    <w:rsid w:val="00A736E5"/>
    <w:rsid w:val="00A80422"/>
    <w:rsid w:val="00A80673"/>
    <w:rsid w:val="00A827AB"/>
    <w:rsid w:val="00A93820"/>
    <w:rsid w:val="00AA2589"/>
    <w:rsid w:val="00AA57F2"/>
    <w:rsid w:val="00AB60B5"/>
    <w:rsid w:val="00AB7000"/>
    <w:rsid w:val="00AC25F5"/>
    <w:rsid w:val="00AC28A1"/>
    <w:rsid w:val="00AE35CF"/>
    <w:rsid w:val="00AE3AB2"/>
    <w:rsid w:val="00B012F3"/>
    <w:rsid w:val="00B03CD7"/>
    <w:rsid w:val="00B10FA4"/>
    <w:rsid w:val="00B16326"/>
    <w:rsid w:val="00B16ABF"/>
    <w:rsid w:val="00B22217"/>
    <w:rsid w:val="00B24AD2"/>
    <w:rsid w:val="00B267AE"/>
    <w:rsid w:val="00B30130"/>
    <w:rsid w:val="00B31B4C"/>
    <w:rsid w:val="00B40176"/>
    <w:rsid w:val="00B44BD1"/>
    <w:rsid w:val="00B4564B"/>
    <w:rsid w:val="00B46CE3"/>
    <w:rsid w:val="00B51196"/>
    <w:rsid w:val="00B525EA"/>
    <w:rsid w:val="00B53634"/>
    <w:rsid w:val="00B6549D"/>
    <w:rsid w:val="00B671DF"/>
    <w:rsid w:val="00B71C18"/>
    <w:rsid w:val="00B74E67"/>
    <w:rsid w:val="00BA1969"/>
    <w:rsid w:val="00BB0EB7"/>
    <w:rsid w:val="00BB1173"/>
    <w:rsid w:val="00BB192C"/>
    <w:rsid w:val="00BB48B5"/>
    <w:rsid w:val="00BB61B7"/>
    <w:rsid w:val="00BB7A06"/>
    <w:rsid w:val="00BC2607"/>
    <w:rsid w:val="00BC7349"/>
    <w:rsid w:val="00BD1284"/>
    <w:rsid w:val="00BD2AF9"/>
    <w:rsid w:val="00BE476D"/>
    <w:rsid w:val="00BE4F49"/>
    <w:rsid w:val="00BE58BD"/>
    <w:rsid w:val="00BE5F8C"/>
    <w:rsid w:val="00BE7B0D"/>
    <w:rsid w:val="00BF407B"/>
    <w:rsid w:val="00C13979"/>
    <w:rsid w:val="00C149A2"/>
    <w:rsid w:val="00C276F0"/>
    <w:rsid w:val="00C30A55"/>
    <w:rsid w:val="00C30E31"/>
    <w:rsid w:val="00C3254E"/>
    <w:rsid w:val="00C32968"/>
    <w:rsid w:val="00C3314B"/>
    <w:rsid w:val="00C43040"/>
    <w:rsid w:val="00C57E62"/>
    <w:rsid w:val="00C63654"/>
    <w:rsid w:val="00C63DD6"/>
    <w:rsid w:val="00C6715A"/>
    <w:rsid w:val="00C673CB"/>
    <w:rsid w:val="00C73727"/>
    <w:rsid w:val="00C776EE"/>
    <w:rsid w:val="00C8270B"/>
    <w:rsid w:val="00C85933"/>
    <w:rsid w:val="00C85B75"/>
    <w:rsid w:val="00C87B3A"/>
    <w:rsid w:val="00C93CA9"/>
    <w:rsid w:val="00C944B2"/>
    <w:rsid w:val="00C96BAA"/>
    <w:rsid w:val="00C97404"/>
    <w:rsid w:val="00CA4EFC"/>
    <w:rsid w:val="00CA5CA1"/>
    <w:rsid w:val="00CA5CD6"/>
    <w:rsid w:val="00CB3633"/>
    <w:rsid w:val="00CB6621"/>
    <w:rsid w:val="00CC1744"/>
    <w:rsid w:val="00CC5D47"/>
    <w:rsid w:val="00CE15AC"/>
    <w:rsid w:val="00D002C1"/>
    <w:rsid w:val="00D0461D"/>
    <w:rsid w:val="00D05139"/>
    <w:rsid w:val="00D05A5E"/>
    <w:rsid w:val="00D1364D"/>
    <w:rsid w:val="00D143AC"/>
    <w:rsid w:val="00D23AB4"/>
    <w:rsid w:val="00D330DD"/>
    <w:rsid w:val="00D37CB0"/>
    <w:rsid w:val="00D42F9E"/>
    <w:rsid w:val="00D535C2"/>
    <w:rsid w:val="00D54F0B"/>
    <w:rsid w:val="00D56DE5"/>
    <w:rsid w:val="00D71672"/>
    <w:rsid w:val="00D74ABB"/>
    <w:rsid w:val="00D76AE8"/>
    <w:rsid w:val="00D80D0D"/>
    <w:rsid w:val="00D81E86"/>
    <w:rsid w:val="00D85322"/>
    <w:rsid w:val="00D8764C"/>
    <w:rsid w:val="00DA3828"/>
    <w:rsid w:val="00DB0558"/>
    <w:rsid w:val="00DB3743"/>
    <w:rsid w:val="00DC4C08"/>
    <w:rsid w:val="00DD12BD"/>
    <w:rsid w:val="00DD1AF2"/>
    <w:rsid w:val="00DD337F"/>
    <w:rsid w:val="00DE4497"/>
    <w:rsid w:val="00DF09B6"/>
    <w:rsid w:val="00DF4944"/>
    <w:rsid w:val="00DF4A63"/>
    <w:rsid w:val="00E11452"/>
    <w:rsid w:val="00E15E27"/>
    <w:rsid w:val="00E16CCE"/>
    <w:rsid w:val="00E21198"/>
    <w:rsid w:val="00E23CD3"/>
    <w:rsid w:val="00E31692"/>
    <w:rsid w:val="00E35343"/>
    <w:rsid w:val="00E37F43"/>
    <w:rsid w:val="00E41A50"/>
    <w:rsid w:val="00E46977"/>
    <w:rsid w:val="00E54C88"/>
    <w:rsid w:val="00E55458"/>
    <w:rsid w:val="00E776B1"/>
    <w:rsid w:val="00E805BE"/>
    <w:rsid w:val="00E871CF"/>
    <w:rsid w:val="00E9743F"/>
    <w:rsid w:val="00E9750B"/>
    <w:rsid w:val="00EB2F6C"/>
    <w:rsid w:val="00EC39CD"/>
    <w:rsid w:val="00EC5911"/>
    <w:rsid w:val="00EC799A"/>
    <w:rsid w:val="00ED095E"/>
    <w:rsid w:val="00ED55EC"/>
    <w:rsid w:val="00ED62A8"/>
    <w:rsid w:val="00EE40F0"/>
    <w:rsid w:val="00EF2E37"/>
    <w:rsid w:val="00EF3587"/>
    <w:rsid w:val="00F053D6"/>
    <w:rsid w:val="00F20102"/>
    <w:rsid w:val="00F20C95"/>
    <w:rsid w:val="00F23C42"/>
    <w:rsid w:val="00F2615C"/>
    <w:rsid w:val="00F40CB4"/>
    <w:rsid w:val="00F50F2F"/>
    <w:rsid w:val="00F56630"/>
    <w:rsid w:val="00F5707D"/>
    <w:rsid w:val="00F57278"/>
    <w:rsid w:val="00F65A0D"/>
    <w:rsid w:val="00F664B5"/>
    <w:rsid w:val="00F76C50"/>
    <w:rsid w:val="00F80DC2"/>
    <w:rsid w:val="00F90983"/>
    <w:rsid w:val="00F92908"/>
    <w:rsid w:val="00FA7A0C"/>
    <w:rsid w:val="00FB1290"/>
    <w:rsid w:val="00FB7085"/>
    <w:rsid w:val="00FB78AA"/>
    <w:rsid w:val="00FC097C"/>
    <w:rsid w:val="00FC504E"/>
    <w:rsid w:val="00FD05CF"/>
    <w:rsid w:val="00FD07F9"/>
    <w:rsid w:val="00FD1B0C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72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189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Corpus"/>
    <w:next w:val="Corpus"/>
    <w:link w:val="Titre1Car"/>
    <w:uiPriority w:val="9"/>
    <w:qFormat/>
    <w:rsid w:val="0004509C"/>
    <w:pPr>
      <w:keepNext/>
      <w:keepLines/>
      <w:numPr>
        <w:numId w:val="4"/>
      </w:numPr>
      <w:adjustRightInd w:val="0"/>
      <w:spacing w:before="120" w:after="120"/>
      <w:ind w:left="0" w:firstLine="0"/>
      <w:outlineLvl w:val="0"/>
    </w:pPr>
    <w:rPr>
      <w:rFonts w:eastAsia="Times New Roman"/>
      <w:b/>
      <w:bCs/>
      <w:color w:val="E5005D" w:themeColor="accent2"/>
      <w:sz w:val="32"/>
      <w:szCs w:val="28"/>
    </w:rPr>
  </w:style>
  <w:style w:type="paragraph" w:styleId="Titre2">
    <w:name w:val="heading 2"/>
    <w:basedOn w:val="Corpus"/>
    <w:next w:val="Corpus"/>
    <w:link w:val="Titre2Car"/>
    <w:unhideWhenUsed/>
    <w:qFormat/>
    <w:rsid w:val="0004509C"/>
    <w:pPr>
      <w:keepNext/>
      <w:keepLines/>
      <w:numPr>
        <w:ilvl w:val="1"/>
        <w:numId w:val="4"/>
      </w:numPr>
      <w:spacing w:before="200" w:after="100" w:afterAutospacing="1"/>
      <w:ind w:left="0" w:firstLine="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Titre3">
    <w:name w:val="heading 3"/>
    <w:basedOn w:val="Corpus"/>
    <w:next w:val="Corpus"/>
    <w:link w:val="Titre3Car"/>
    <w:unhideWhenUsed/>
    <w:qFormat/>
    <w:rsid w:val="00277A13"/>
    <w:pPr>
      <w:keepNext/>
      <w:keepLines/>
      <w:numPr>
        <w:ilvl w:val="2"/>
        <w:numId w:val="4"/>
      </w:numPr>
      <w:spacing w:before="200" w:after="100" w:afterAutospacing="1"/>
      <w:ind w:left="0" w:firstLine="0"/>
      <w:outlineLvl w:val="2"/>
    </w:pPr>
    <w:rPr>
      <w:rFonts w:eastAsiaTheme="majorEastAsia" w:cstheme="majorBidi"/>
      <w:b/>
      <w:bCs/>
      <w:color w:val="00001F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22689"/>
    <w:pPr>
      <w:keepNext/>
      <w:keepLines/>
      <w:shd w:val="clear" w:color="auto" w:fill="DFF1DD" w:themeFill="accent5" w:themeFillTint="33"/>
      <w:spacing w:before="40"/>
      <w:outlineLvl w:val="3"/>
    </w:pPr>
    <w:rPr>
      <w:rFonts w:asciiTheme="majorHAnsi" w:eastAsiaTheme="majorEastAsia" w:hAnsiTheme="majorHAnsi" w:cstheme="majorBidi"/>
      <w:i/>
      <w:iCs/>
      <w:color w:val="1C2934" w:themeColor="accent1" w:themeShade="BF"/>
      <w:sz w:val="1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5458"/>
    <w:pPr>
      <w:keepNext/>
      <w:keepLines/>
      <w:numPr>
        <w:ilvl w:val="4"/>
        <w:numId w:val="2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1C293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5458"/>
    <w:pPr>
      <w:keepNext/>
      <w:keepLines/>
      <w:numPr>
        <w:ilvl w:val="5"/>
        <w:numId w:val="2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31B2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5458"/>
    <w:pPr>
      <w:keepNext/>
      <w:keepLines/>
      <w:numPr>
        <w:ilvl w:val="6"/>
        <w:numId w:val="2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31B2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5458"/>
    <w:pPr>
      <w:keepNext/>
      <w:keepLines/>
      <w:numPr>
        <w:ilvl w:val="7"/>
        <w:numId w:val="2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5458"/>
    <w:pPr>
      <w:keepNext/>
      <w:keepLines/>
      <w:numPr>
        <w:ilvl w:val="8"/>
        <w:numId w:val="2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next w:val="Corpus"/>
    <w:link w:val="En-tteCar"/>
    <w:unhideWhenUsed/>
    <w:rsid w:val="001D4682"/>
    <w:pPr>
      <w:tabs>
        <w:tab w:val="center" w:pos="4536"/>
        <w:tab w:val="right" w:pos="9072"/>
      </w:tabs>
    </w:pPr>
    <w:rPr>
      <w:rFonts w:ascii="Arial" w:hAnsi="Arial"/>
      <w:color w:val="808080" w:themeColor="background1" w:themeShade="80"/>
      <w:szCs w:val="24"/>
      <w:lang w:eastAsia="fr-FR"/>
    </w:rPr>
  </w:style>
  <w:style w:type="character" w:customStyle="1" w:styleId="En-tteCar">
    <w:name w:val="En-tête Car"/>
    <w:basedOn w:val="Policepardfaut"/>
    <w:link w:val="En-tte"/>
    <w:qFormat/>
    <w:rsid w:val="001D4682"/>
    <w:rPr>
      <w:rFonts w:ascii="Arial" w:hAnsi="Arial"/>
      <w:color w:val="808080" w:themeColor="background1" w:themeShade="80"/>
      <w:szCs w:val="24"/>
      <w:lang w:eastAsia="fr-FR"/>
    </w:rPr>
  </w:style>
  <w:style w:type="paragraph" w:styleId="Pieddepage">
    <w:name w:val="footer"/>
    <w:basedOn w:val="Corpus"/>
    <w:link w:val="PieddepageCar"/>
    <w:unhideWhenUsed/>
    <w:rsid w:val="00B51196"/>
    <w:pPr>
      <w:tabs>
        <w:tab w:val="center" w:pos="4536"/>
        <w:tab w:val="right" w:pos="9072"/>
      </w:tabs>
      <w:spacing w:line="240" w:lineRule="auto"/>
    </w:pPr>
    <w:rPr>
      <w:sz w:val="24"/>
    </w:rPr>
  </w:style>
  <w:style w:type="character" w:customStyle="1" w:styleId="PieddepageCar">
    <w:name w:val="Pied de page Car"/>
    <w:basedOn w:val="Policepardfaut"/>
    <w:link w:val="Pieddepage"/>
    <w:qFormat/>
    <w:rsid w:val="00B51196"/>
    <w:rPr>
      <w:rFonts w:ascii="Arial" w:hAnsi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7D77B1"/>
    <w:pPr>
      <w:shd w:val="clear" w:color="auto" w:fill="DFF1DD" w:themeFill="accent5" w:themeFillTint="33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qFormat/>
    <w:rsid w:val="007D77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qFormat/>
    <w:rsid w:val="00947091"/>
    <w:rPr>
      <w:rFonts w:ascii="Arial" w:eastAsia="Times New Roman" w:hAnsi="Arial"/>
      <w:b/>
      <w:bCs/>
      <w:color w:val="E5005D" w:themeColor="accent2"/>
      <w:sz w:val="32"/>
      <w:szCs w:val="28"/>
      <w:lang w:eastAsia="fr-FR"/>
    </w:rPr>
  </w:style>
  <w:style w:type="character" w:customStyle="1" w:styleId="Titre2Car">
    <w:name w:val="Titre 2 Car"/>
    <w:link w:val="Titre2"/>
    <w:qFormat/>
    <w:rsid w:val="00947091"/>
    <w:rPr>
      <w:rFonts w:ascii="Arial" w:eastAsiaTheme="majorEastAsia" w:hAnsi="Arial" w:cstheme="majorBidi"/>
      <w:b/>
      <w:bCs/>
      <w:i/>
      <w:sz w:val="28"/>
      <w:szCs w:val="26"/>
      <w:lang w:eastAsia="fr-FR"/>
    </w:rPr>
  </w:style>
  <w:style w:type="character" w:customStyle="1" w:styleId="Titre3Car">
    <w:name w:val="Titre 3 Car"/>
    <w:link w:val="Titre3"/>
    <w:qFormat/>
    <w:rsid w:val="00277A13"/>
    <w:rPr>
      <w:rFonts w:ascii="Arial" w:eastAsiaTheme="majorEastAsia" w:hAnsi="Arial" w:cstheme="majorBidi"/>
      <w:b/>
      <w:bCs/>
      <w:color w:val="00001F"/>
      <w:sz w:val="22"/>
      <w:lang w:eastAsia="fr-FR"/>
    </w:rPr>
  </w:style>
  <w:style w:type="paragraph" w:styleId="Pardeliste">
    <w:name w:val="List Paragraph"/>
    <w:basedOn w:val="Normal"/>
    <w:uiPriority w:val="34"/>
    <w:rsid w:val="007D77B1"/>
    <w:pPr>
      <w:shd w:val="clear" w:color="auto" w:fill="DFF1DD" w:themeFill="accent5" w:themeFillTint="33"/>
      <w:ind w:left="567"/>
      <w:contextualSpacing/>
    </w:pPr>
    <w:rPr>
      <w:sz w:val="16"/>
    </w:rPr>
  </w:style>
  <w:style w:type="paragraph" w:styleId="Sansinterligne">
    <w:name w:val="No Spacing"/>
    <w:uiPriority w:val="1"/>
    <w:rsid w:val="007D77B1"/>
    <w:rPr>
      <w:rFonts w:ascii="Arial" w:hAnsi="Arial"/>
      <w:sz w:val="22"/>
      <w:szCs w:val="22"/>
    </w:rPr>
  </w:style>
  <w:style w:type="paragraph" w:styleId="Sous-titre">
    <w:name w:val="Subtitle"/>
    <w:basedOn w:val="Normal"/>
    <w:next w:val="Normal"/>
    <w:link w:val="Sous-titreCar"/>
    <w:uiPriority w:val="11"/>
    <w:rsid w:val="007D77B1"/>
    <w:pPr>
      <w:shd w:val="clear" w:color="auto" w:fill="DFF1DD" w:themeFill="accent5" w:themeFillTint="33"/>
      <w:spacing w:after="60"/>
      <w:outlineLvl w:val="1"/>
    </w:pPr>
    <w:rPr>
      <w:rFonts w:eastAsia="Times New Roman"/>
      <w:b/>
      <w:i/>
    </w:rPr>
  </w:style>
  <w:style w:type="character" w:customStyle="1" w:styleId="Sous-titreCar">
    <w:name w:val="Sous-titre Car"/>
    <w:link w:val="Sous-titre"/>
    <w:uiPriority w:val="11"/>
    <w:rsid w:val="007D77B1"/>
    <w:rPr>
      <w:rFonts w:ascii="Arial" w:eastAsia="Times New Roman" w:hAnsi="Arial"/>
      <w:b/>
      <w:i/>
      <w:sz w:val="24"/>
      <w:szCs w:val="24"/>
    </w:rPr>
  </w:style>
  <w:style w:type="paragraph" w:customStyle="1" w:styleId="TitreArticle">
    <w:name w:val="TitreArticle"/>
    <w:qFormat/>
    <w:rsid w:val="00502CB3"/>
    <w:pPr>
      <w:shd w:val="clear" w:color="auto" w:fill="D9D9D9" w:themeFill="background1" w:themeFillShade="D9"/>
      <w:suppressAutoHyphens/>
      <w:spacing w:before="130"/>
      <w:jc w:val="center"/>
    </w:pPr>
    <w:rPr>
      <w:rFonts w:asciiTheme="majorHAnsi" w:eastAsia="Arial" w:hAnsiTheme="majorHAnsi" w:cs="Times New Roman;«l«r ÒÊÌ©"/>
      <w:bCs/>
      <w:sz w:val="28"/>
    </w:rPr>
  </w:style>
  <w:style w:type="character" w:styleId="Lienhypertexte">
    <w:name w:val="Hyperlink"/>
    <w:basedOn w:val="Policepardfaut"/>
    <w:uiPriority w:val="99"/>
    <w:unhideWhenUsed/>
    <w:rsid w:val="00434C02"/>
    <w:rPr>
      <w:color w:val="E5005D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34C02"/>
    <w:rPr>
      <w:color w:val="800080" w:themeColor="followedHyperlink"/>
      <w:u w:val="single"/>
    </w:rPr>
  </w:style>
  <w:style w:type="numbering" w:styleId="111111">
    <w:name w:val="Outline List 2"/>
    <w:basedOn w:val="Aucuneliste"/>
    <w:unhideWhenUsed/>
    <w:rsid w:val="00E55458"/>
    <w:pPr>
      <w:numPr>
        <w:numId w:val="1"/>
      </w:numPr>
    </w:pPr>
  </w:style>
  <w:style w:type="character" w:customStyle="1" w:styleId="Titre4Car">
    <w:name w:val="Titre 4 Car"/>
    <w:basedOn w:val="Policepardfaut"/>
    <w:link w:val="Titre4"/>
    <w:qFormat/>
    <w:rsid w:val="00434C02"/>
    <w:rPr>
      <w:rFonts w:asciiTheme="majorHAnsi" w:eastAsiaTheme="majorEastAsia" w:hAnsiTheme="majorHAnsi" w:cstheme="majorBidi"/>
      <w:i/>
      <w:iCs/>
      <w:color w:val="1C2934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E55458"/>
    <w:rPr>
      <w:rFonts w:asciiTheme="majorHAnsi" w:eastAsiaTheme="majorEastAsia" w:hAnsiTheme="majorHAnsi" w:cstheme="majorBidi"/>
      <w:color w:val="1C2934" w:themeColor="accent1" w:themeShade="BF"/>
      <w:sz w:val="22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E55458"/>
    <w:rPr>
      <w:rFonts w:asciiTheme="majorHAnsi" w:eastAsiaTheme="majorEastAsia" w:hAnsiTheme="majorHAnsi" w:cstheme="majorBidi"/>
      <w:color w:val="131B22" w:themeColor="accent1" w:themeShade="7F"/>
      <w:sz w:val="2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E55458"/>
    <w:rPr>
      <w:rFonts w:asciiTheme="majorHAnsi" w:eastAsiaTheme="majorEastAsia" w:hAnsiTheme="majorHAnsi" w:cstheme="majorBidi"/>
      <w:i/>
      <w:iCs/>
      <w:color w:val="131B22" w:themeColor="accent1" w:themeShade="7F"/>
      <w:sz w:val="22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E554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E55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sous-paragraphe">
    <w:name w:val="sous-paragraphe"/>
    <w:basedOn w:val="Normal"/>
    <w:rsid w:val="00973006"/>
    <w:pPr>
      <w:numPr>
        <w:ilvl w:val="1"/>
        <w:numId w:val="3"/>
      </w:numPr>
      <w:shd w:val="clear" w:color="auto" w:fill="DFF1DD" w:themeFill="accent5" w:themeFillTint="33"/>
      <w:spacing w:line="276" w:lineRule="auto"/>
      <w:jc w:val="both"/>
    </w:pPr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471DB2"/>
    <w:pPr>
      <w:spacing w:before="100" w:beforeAutospacing="1" w:after="100" w:afterAutospacing="1"/>
    </w:pPr>
    <w:rPr>
      <w:rFonts w:eastAsiaTheme="minorEastAsia"/>
    </w:rPr>
  </w:style>
  <w:style w:type="paragraph" w:styleId="Lgende">
    <w:name w:val="caption"/>
    <w:basedOn w:val="Corpus"/>
    <w:next w:val="Corpus"/>
    <w:unhideWhenUsed/>
    <w:qFormat/>
    <w:rsid w:val="00135D70"/>
    <w:pPr>
      <w:spacing w:line="240" w:lineRule="auto"/>
    </w:pPr>
    <w:rPr>
      <w:i/>
      <w:iCs/>
      <w:color w:val="000000" w:themeColor="text2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3EA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3EAD"/>
    <w:pPr>
      <w:shd w:val="clear" w:color="auto" w:fill="DFF1DD" w:themeFill="accent5" w:themeFillTint="33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83EAD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3EA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3EAD"/>
    <w:rPr>
      <w:rFonts w:ascii="Arial" w:hAnsi="Arial"/>
      <w:b/>
      <w:bCs/>
      <w:sz w:val="24"/>
      <w:szCs w:val="24"/>
    </w:rPr>
  </w:style>
  <w:style w:type="character" w:customStyle="1" w:styleId="InternetLink">
    <w:name w:val="Internet Link"/>
    <w:basedOn w:val="Policepardfaut"/>
    <w:rsid w:val="006306E4"/>
    <w:rPr>
      <w:color w:val="0000FF"/>
      <w:u w:val="single"/>
    </w:rPr>
  </w:style>
  <w:style w:type="character" w:styleId="Numrodepage">
    <w:name w:val="page number"/>
    <w:basedOn w:val="Policepardfaut"/>
    <w:rsid w:val="006306E4"/>
  </w:style>
  <w:style w:type="character" w:customStyle="1" w:styleId="ListLabel1">
    <w:name w:val="ListLabel 1"/>
    <w:rsid w:val="006306E4"/>
    <w:rPr>
      <w:sz w:val="26"/>
      <w:szCs w:val="26"/>
    </w:rPr>
  </w:style>
  <w:style w:type="character" w:customStyle="1" w:styleId="ListLabel2">
    <w:name w:val="ListLabel 2"/>
    <w:rsid w:val="006306E4"/>
    <w:rPr>
      <w:sz w:val="20"/>
    </w:rPr>
  </w:style>
  <w:style w:type="character" w:customStyle="1" w:styleId="ListLabel3">
    <w:name w:val="ListLabel 3"/>
    <w:rsid w:val="006306E4"/>
    <w:rPr>
      <w:rFonts w:cs="Courier New"/>
    </w:rPr>
  </w:style>
  <w:style w:type="character" w:customStyle="1" w:styleId="IndexLink">
    <w:name w:val="Index Link"/>
    <w:rsid w:val="006306E4"/>
  </w:style>
  <w:style w:type="character" w:customStyle="1" w:styleId="Bullets">
    <w:name w:val="Bullets"/>
    <w:rsid w:val="006306E4"/>
    <w:rPr>
      <w:rFonts w:ascii="OpenSymbol" w:eastAsia="OpenSymbol" w:hAnsi="OpenSymbol" w:cs="OpenSymbol"/>
    </w:rPr>
  </w:style>
  <w:style w:type="character" w:customStyle="1" w:styleId="LineNumbering">
    <w:name w:val="Line Numbering"/>
    <w:rsid w:val="006306E4"/>
  </w:style>
  <w:style w:type="paragraph" w:customStyle="1" w:styleId="Heading">
    <w:name w:val="Heading"/>
    <w:basedOn w:val="Normal"/>
    <w:next w:val="TextBody"/>
    <w:rsid w:val="006306E4"/>
    <w:pPr>
      <w:keepNext/>
      <w:shd w:val="clear" w:color="auto" w:fill="DFF1DD" w:themeFill="accent5" w:themeFillTint="33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6306E4"/>
    <w:pPr>
      <w:shd w:val="clear" w:color="auto" w:fill="DFF1DD" w:themeFill="accent5" w:themeFillTint="33"/>
      <w:spacing w:after="140" w:line="288" w:lineRule="auto"/>
    </w:pPr>
    <w:rPr>
      <w:rFonts w:eastAsia="MS Mincho"/>
    </w:rPr>
  </w:style>
  <w:style w:type="paragraph" w:styleId="Liste">
    <w:name w:val="List"/>
    <w:basedOn w:val="TextBody"/>
    <w:rsid w:val="006306E4"/>
    <w:rPr>
      <w:rFonts w:cs="Lucida Sans"/>
    </w:rPr>
  </w:style>
  <w:style w:type="paragraph" w:customStyle="1" w:styleId="Index">
    <w:name w:val="Index"/>
    <w:basedOn w:val="Normal"/>
    <w:rsid w:val="006306E4"/>
    <w:pPr>
      <w:suppressLineNumbers/>
      <w:shd w:val="clear" w:color="auto" w:fill="DFF1DD" w:themeFill="accent5" w:themeFillTint="33"/>
    </w:pPr>
    <w:rPr>
      <w:rFonts w:eastAsia="MS Mincho" w:cs="Lucida Sans"/>
    </w:rPr>
  </w:style>
  <w:style w:type="paragraph" w:customStyle="1" w:styleId="ContentsHeading">
    <w:name w:val="Contents Heading"/>
    <w:basedOn w:val="Titre1"/>
    <w:next w:val="Normal"/>
    <w:rsid w:val="006306E4"/>
    <w:pPr>
      <w:shd w:val="clear" w:color="auto" w:fill="DFF1DD" w:themeFill="accent5" w:themeFillTint="33"/>
      <w:spacing w:before="480" w:after="0" w:line="240" w:lineRule="auto"/>
      <w:jc w:val="left"/>
    </w:pPr>
    <w:rPr>
      <w:rFonts w:ascii="Calibri" w:eastAsia="MS Gothic" w:hAnsi="Calibri"/>
      <w:color w:val="365F91"/>
      <w:sz w:val="28"/>
      <w:u w:val="double"/>
    </w:rPr>
  </w:style>
  <w:style w:type="paragraph" w:customStyle="1" w:styleId="Contents1">
    <w:name w:val="Contents 1"/>
    <w:basedOn w:val="Normal"/>
    <w:next w:val="Normal"/>
    <w:autoRedefine/>
    <w:rsid w:val="006306E4"/>
    <w:pPr>
      <w:shd w:val="clear" w:color="auto" w:fill="DFF1DD" w:themeFill="accent5" w:themeFillTint="33"/>
      <w:spacing w:before="120"/>
    </w:pPr>
    <w:rPr>
      <w:rFonts w:ascii="Calibri" w:eastAsia="MS Mincho" w:hAnsi="Calibri"/>
      <w:b/>
      <w:color w:val="548DD4"/>
    </w:rPr>
  </w:style>
  <w:style w:type="paragraph" w:customStyle="1" w:styleId="Contents2">
    <w:name w:val="Contents 2"/>
    <w:basedOn w:val="Normal"/>
    <w:next w:val="Normal"/>
    <w:autoRedefine/>
    <w:rsid w:val="006306E4"/>
    <w:pPr>
      <w:shd w:val="clear" w:color="auto" w:fill="DFF1DD" w:themeFill="accent5" w:themeFillTint="33"/>
    </w:pPr>
    <w:rPr>
      <w:rFonts w:ascii="Cambria" w:eastAsia="MS Mincho" w:hAnsi="Cambria"/>
      <w:sz w:val="16"/>
    </w:rPr>
  </w:style>
  <w:style w:type="paragraph" w:customStyle="1" w:styleId="Contents3">
    <w:name w:val="Contents 3"/>
    <w:basedOn w:val="Normal"/>
    <w:next w:val="Normal"/>
    <w:autoRedefine/>
    <w:rsid w:val="006306E4"/>
    <w:pPr>
      <w:shd w:val="clear" w:color="auto" w:fill="DFF1DD" w:themeFill="accent5" w:themeFillTint="33"/>
      <w:ind w:left="240"/>
    </w:pPr>
    <w:rPr>
      <w:rFonts w:ascii="Cambria" w:eastAsia="MS Mincho" w:hAnsi="Cambria"/>
      <w:i/>
      <w:sz w:val="16"/>
    </w:rPr>
  </w:style>
  <w:style w:type="paragraph" w:customStyle="1" w:styleId="Contents4">
    <w:name w:val="Contents 4"/>
    <w:basedOn w:val="Normal"/>
    <w:next w:val="Normal"/>
    <w:autoRedefine/>
    <w:rsid w:val="006306E4"/>
    <w:pPr>
      <w:shd w:val="clear" w:color="auto" w:fill="DFF1DD" w:themeFill="accent5" w:themeFillTint="33"/>
      <w:ind w:left="480"/>
    </w:pPr>
    <w:rPr>
      <w:rFonts w:ascii="Cambria" w:eastAsia="MS Mincho" w:hAnsi="Cambria"/>
      <w:sz w:val="20"/>
      <w:szCs w:val="20"/>
    </w:rPr>
  </w:style>
  <w:style w:type="paragraph" w:customStyle="1" w:styleId="Contents5">
    <w:name w:val="Contents 5"/>
    <w:basedOn w:val="Normal"/>
    <w:next w:val="Normal"/>
    <w:autoRedefine/>
    <w:rsid w:val="006306E4"/>
    <w:pPr>
      <w:shd w:val="clear" w:color="auto" w:fill="DFF1DD" w:themeFill="accent5" w:themeFillTint="33"/>
      <w:ind w:left="720"/>
    </w:pPr>
    <w:rPr>
      <w:rFonts w:ascii="Cambria" w:eastAsia="MS Mincho" w:hAnsi="Cambria"/>
      <w:sz w:val="20"/>
      <w:szCs w:val="20"/>
    </w:rPr>
  </w:style>
  <w:style w:type="paragraph" w:customStyle="1" w:styleId="Contents6">
    <w:name w:val="Contents 6"/>
    <w:basedOn w:val="Normal"/>
    <w:next w:val="Normal"/>
    <w:autoRedefine/>
    <w:rsid w:val="006306E4"/>
    <w:pPr>
      <w:shd w:val="clear" w:color="auto" w:fill="DFF1DD" w:themeFill="accent5" w:themeFillTint="33"/>
      <w:ind w:left="960"/>
    </w:pPr>
    <w:rPr>
      <w:rFonts w:ascii="Cambria" w:eastAsia="MS Mincho" w:hAnsi="Cambria"/>
      <w:sz w:val="20"/>
      <w:szCs w:val="20"/>
    </w:rPr>
  </w:style>
  <w:style w:type="paragraph" w:customStyle="1" w:styleId="Contents7">
    <w:name w:val="Contents 7"/>
    <w:basedOn w:val="Normal"/>
    <w:next w:val="Normal"/>
    <w:autoRedefine/>
    <w:rsid w:val="006306E4"/>
    <w:pPr>
      <w:shd w:val="clear" w:color="auto" w:fill="DFF1DD" w:themeFill="accent5" w:themeFillTint="33"/>
      <w:ind w:left="1200"/>
    </w:pPr>
    <w:rPr>
      <w:rFonts w:ascii="Cambria" w:eastAsia="MS Mincho" w:hAnsi="Cambria"/>
      <w:sz w:val="20"/>
      <w:szCs w:val="20"/>
    </w:rPr>
  </w:style>
  <w:style w:type="paragraph" w:customStyle="1" w:styleId="Contents8">
    <w:name w:val="Contents 8"/>
    <w:basedOn w:val="Normal"/>
    <w:next w:val="Normal"/>
    <w:autoRedefine/>
    <w:rsid w:val="006306E4"/>
    <w:pPr>
      <w:shd w:val="clear" w:color="auto" w:fill="DFF1DD" w:themeFill="accent5" w:themeFillTint="33"/>
      <w:ind w:left="1440"/>
    </w:pPr>
    <w:rPr>
      <w:rFonts w:ascii="Cambria" w:eastAsia="MS Mincho" w:hAnsi="Cambria"/>
      <w:sz w:val="20"/>
      <w:szCs w:val="20"/>
    </w:rPr>
  </w:style>
  <w:style w:type="paragraph" w:customStyle="1" w:styleId="Contents9">
    <w:name w:val="Contents 9"/>
    <w:basedOn w:val="Normal"/>
    <w:next w:val="Normal"/>
    <w:autoRedefine/>
    <w:rsid w:val="006306E4"/>
    <w:pPr>
      <w:shd w:val="clear" w:color="auto" w:fill="DFF1DD" w:themeFill="accent5" w:themeFillTint="33"/>
      <w:ind w:left="1680"/>
    </w:pPr>
    <w:rPr>
      <w:rFonts w:ascii="Cambria" w:eastAsia="MS Mincho" w:hAnsi="Cambria"/>
      <w:sz w:val="20"/>
      <w:szCs w:val="20"/>
    </w:rPr>
  </w:style>
  <w:style w:type="paragraph" w:styleId="Rvision">
    <w:name w:val="Revision"/>
    <w:rsid w:val="006306E4"/>
    <w:rPr>
      <w:rFonts w:ascii="Times New Roman" w:eastAsia="MS Mincho" w:hAnsi="Times New Roman"/>
      <w:sz w:val="24"/>
      <w:szCs w:val="24"/>
      <w:lang w:eastAsia="fr-FR"/>
    </w:rPr>
  </w:style>
  <w:style w:type="paragraph" w:customStyle="1" w:styleId="FrameContents">
    <w:name w:val="Frame Contents"/>
    <w:basedOn w:val="Normal"/>
    <w:rsid w:val="006306E4"/>
    <w:pPr>
      <w:shd w:val="clear" w:color="auto" w:fill="DFF1DD" w:themeFill="accent5" w:themeFillTint="33"/>
    </w:pPr>
    <w:rPr>
      <w:rFonts w:eastAsia="MS Mincho"/>
    </w:rPr>
  </w:style>
  <w:style w:type="paragraph" w:customStyle="1" w:styleId="TableContents">
    <w:name w:val="Table Contents"/>
    <w:basedOn w:val="Normal"/>
    <w:rsid w:val="006306E4"/>
    <w:pPr>
      <w:shd w:val="clear" w:color="auto" w:fill="DFF1DD" w:themeFill="accent5" w:themeFillTint="33"/>
    </w:pPr>
    <w:rPr>
      <w:rFonts w:eastAsia="MS Mincho"/>
    </w:rPr>
  </w:style>
  <w:style w:type="paragraph" w:customStyle="1" w:styleId="TableHeading">
    <w:name w:val="Table Heading"/>
    <w:basedOn w:val="TableContents"/>
    <w:rsid w:val="006306E4"/>
  </w:style>
  <w:style w:type="paragraph" w:customStyle="1" w:styleId="BibliographyHeading">
    <w:name w:val="Bibliography Heading"/>
    <w:basedOn w:val="Heading"/>
    <w:rsid w:val="006306E4"/>
  </w:style>
  <w:style w:type="paragraph" w:customStyle="1" w:styleId="Bibliography1">
    <w:name w:val="Bibliography 1"/>
    <w:basedOn w:val="Corpus"/>
    <w:qFormat/>
    <w:rsid w:val="006157B7"/>
    <w:pPr>
      <w:spacing w:line="240" w:lineRule="auto"/>
      <w:ind w:left="284" w:hanging="284"/>
    </w:pPr>
    <w:rPr>
      <w:sz w:val="20"/>
    </w:rPr>
  </w:style>
  <w:style w:type="paragraph" w:customStyle="1" w:styleId="Quotations">
    <w:name w:val="Quotations"/>
    <w:basedOn w:val="Corpus"/>
    <w:rsid w:val="006306E4"/>
    <w:pPr>
      <w:spacing w:line="240" w:lineRule="auto"/>
      <w:ind w:left="708"/>
    </w:pPr>
    <w:rPr>
      <w:rFonts w:ascii="Times New Roman" w:eastAsia="MS Mincho" w:hAnsi="Times New Roman"/>
      <w:i/>
      <w:iCs/>
      <w:sz w:val="24"/>
    </w:rPr>
  </w:style>
  <w:style w:type="paragraph" w:customStyle="1" w:styleId="ComplimentaryClose">
    <w:name w:val="Complimentary Close"/>
    <w:basedOn w:val="Normal"/>
    <w:rsid w:val="006306E4"/>
    <w:pPr>
      <w:shd w:val="clear" w:color="auto" w:fill="DFF1DD" w:themeFill="accent5" w:themeFillTint="33"/>
    </w:pPr>
    <w:rPr>
      <w:rFonts w:eastAsia="MS Mincho"/>
    </w:rPr>
  </w:style>
  <w:style w:type="paragraph" w:customStyle="1" w:styleId="PreformattedText">
    <w:name w:val="Preformatted Text"/>
    <w:basedOn w:val="Normal"/>
    <w:rsid w:val="006306E4"/>
    <w:pPr>
      <w:shd w:val="clear" w:color="auto" w:fill="DFF1DD" w:themeFill="accent5" w:themeFillTint="33"/>
    </w:pPr>
    <w:rPr>
      <w:rFonts w:eastAsia="MS Mincho"/>
    </w:rPr>
  </w:style>
  <w:style w:type="paragraph" w:customStyle="1" w:styleId="Addressee">
    <w:name w:val="Addressee"/>
    <w:basedOn w:val="Normal"/>
    <w:rsid w:val="006306E4"/>
    <w:pPr>
      <w:shd w:val="clear" w:color="auto" w:fill="DFF1DD" w:themeFill="accent5" w:themeFillTint="33"/>
    </w:pPr>
    <w:rPr>
      <w:rFonts w:eastAsia="MS Mincho"/>
    </w:rPr>
  </w:style>
  <w:style w:type="paragraph" w:customStyle="1" w:styleId="Table">
    <w:name w:val="Table"/>
    <w:basedOn w:val="Lgende"/>
    <w:rsid w:val="006306E4"/>
    <w:rPr>
      <w:rFonts w:ascii="Times New Roman" w:eastAsia="MS Mincho" w:hAnsi="Times New Roman"/>
      <w:b/>
      <w:bCs/>
      <w:i w:val="0"/>
      <w:iCs w:val="0"/>
      <w:color w:val="4F81BD"/>
      <w:sz w:val="18"/>
      <w:szCs w:val="18"/>
    </w:rPr>
  </w:style>
  <w:style w:type="paragraph" w:customStyle="1" w:styleId="Tableau">
    <w:name w:val="Tableau"/>
    <w:basedOn w:val="Lgende"/>
    <w:rsid w:val="006306E4"/>
    <w:rPr>
      <w:rFonts w:ascii="Times New Roman" w:eastAsia="MS Mincho" w:hAnsi="Times New Roman"/>
      <w:b/>
      <w:bCs/>
      <w:i w:val="0"/>
      <w:iCs w:val="0"/>
      <w:color w:val="4F81BD"/>
      <w:sz w:val="18"/>
      <w:szCs w:val="18"/>
    </w:rPr>
  </w:style>
  <w:style w:type="paragraph" w:styleId="TM1">
    <w:name w:val="toc 1"/>
    <w:basedOn w:val="Corpus"/>
    <w:next w:val="Corpus"/>
    <w:autoRedefine/>
    <w:uiPriority w:val="39"/>
    <w:unhideWhenUsed/>
    <w:rsid w:val="00B16ABF"/>
    <w:pPr>
      <w:spacing w:before="120"/>
    </w:pPr>
    <w:rPr>
      <w:rFonts w:asciiTheme="majorHAnsi" w:eastAsia="MS Mincho" w:hAnsiTheme="majorHAnsi"/>
      <w:b/>
      <w:bCs/>
      <w:color w:val="548DD4"/>
    </w:rPr>
  </w:style>
  <w:style w:type="paragraph" w:styleId="TM2">
    <w:name w:val="toc 2"/>
    <w:basedOn w:val="Corpus"/>
    <w:next w:val="Corpus"/>
    <w:autoRedefine/>
    <w:uiPriority w:val="39"/>
    <w:unhideWhenUsed/>
    <w:rsid w:val="00B16ABF"/>
    <w:rPr>
      <w:rFonts w:asciiTheme="minorHAnsi" w:eastAsia="MS Mincho" w:hAnsiTheme="minorHAnsi"/>
      <w:sz w:val="20"/>
    </w:rPr>
  </w:style>
  <w:style w:type="paragraph" w:styleId="TM3">
    <w:name w:val="toc 3"/>
    <w:basedOn w:val="Corpus"/>
    <w:next w:val="Corpus"/>
    <w:autoRedefine/>
    <w:uiPriority w:val="39"/>
    <w:unhideWhenUsed/>
    <w:rsid w:val="00B16ABF"/>
    <w:pPr>
      <w:ind w:left="240"/>
    </w:pPr>
    <w:rPr>
      <w:rFonts w:asciiTheme="minorHAnsi" w:eastAsia="MS Mincho" w:hAnsiTheme="minorHAnsi"/>
      <w:i/>
      <w:iCs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6306E4"/>
    <w:pPr>
      <w:pBdr>
        <w:between w:val="double" w:sz="6" w:space="0" w:color="auto"/>
      </w:pBdr>
      <w:shd w:val="clear" w:color="auto" w:fill="DFF1DD" w:themeFill="accent5" w:themeFillTint="33"/>
      <w:ind w:left="480"/>
    </w:pPr>
    <w:rPr>
      <w:rFonts w:asciiTheme="minorHAnsi" w:eastAsia="MS Mincho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306E4"/>
    <w:pPr>
      <w:pBdr>
        <w:between w:val="double" w:sz="6" w:space="0" w:color="auto"/>
      </w:pBdr>
      <w:shd w:val="clear" w:color="auto" w:fill="DFF1DD" w:themeFill="accent5" w:themeFillTint="33"/>
      <w:ind w:left="720"/>
    </w:pPr>
    <w:rPr>
      <w:rFonts w:asciiTheme="minorHAnsi" w:eastAsia="MS Mincho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306E4"/>
    <w:pPr>
      <w:pBdr>
        <w:between w:val="double" w:sz="6" w:space="0" w:color="auto"/>
      </w:pBdr>
      <w:shd w:val="clear" w:color="auto" w:fill="DFF1DD" w:themeFill="accent5" w:themeFillTint="33"/>
      <w:ind w:left="960"/>
    </w:pPr>
    <w:rPr>
      <w:rFonts w:asciiTheme="minorHAnsi" w:eastAsia="MS Mincho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306E4"/>
    <w:pPr>
      <w:pBdr>
        <w:between w:val="double" w:sz="6" w:space="0" w:color="auto"/>
      </w:pBdr>
      <w:shd w:val="clear" w:color="auto" w:fill="DFF1DD" w:themeFill="accent5" w:themeFillTint="33"/>
      <w:ind w:left="1200"/>
    </w:pPr>
    <w:rPr>
      <w:rFonts w:asciiTheme="minorHAnsi" w:eastAsia="MS Mincho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306E4"/>
    <w:pPr>
      <w:pBdr>
        <w:between w:val="double" w:sz="6" w:space="0" w:color="auto"/>
      </w:pBdr>
      <w:shd w:val="clear" w:color="auto" w:fill="DFF1DD" w:themeFill="accent5" w:themeFillTint="33"/>
      <w:ind w:left="1440"/>
    </w:pPr>
    <w:rPr>
      <w:rFonts w:asciiTheme="minorHAnsi" w:eastAsia="MS Mincho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306E4"/>
    <w:pPr>
      <w:pBdr>
        <w:between w:val="double" w:sz="6" w:space="0" w:color="auto"/>
      </w:pBdr>
      <w:shd w:val="clear" w:color="auto" w:fill="DFF1DD" w:themeFill="accent5" w:themeFillTint="33"/>
      <w:ind w:left="1680"/>
    </w:pPr>
    <w:rPr>
      <w:rFonts w:asciiTheme="minorHAnsi" w:eastAsia="MS Mincho" w:hAnsiTheme="minorHAnsi"/>
      <w:sz w:val="20"/>
      <w:szCs w:val="20"/>
    </w:rPr>
  </w:style>
  <w:style w:type="paragraph" w:customStyle="1" w:styleId="Standard">
    <w:name w:val="Standard"/>
    <w:rsid w:val="006306E4"/>
    <w:pPr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306E4"/>
    <w:rPr>
      <w:rFonts w:ascii="Times New Roman" w:eastAsia="MS Mincho" w:hAnsi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15664"/>
    <w:rPr>
      <w:color w:val="808080"/>
    </w:rPr>
  </w:style>
  <w:style w:type="paragraph" w:customStyle="1" w:styleId="Corpus">
    <w:name w:val="Corpus"/>
    <w:qFormat/>
    <w:rsid w:val="006440B6"/>
    <w:pPr>
      <w:spacing w:before="60" w:line="276" w:lineRule="auto"/>
      <w:jc w:val="both"/>
    </w:pPr>
    <w:rPr>
      <w:rFonts w:ascii="Arial" w:hAnsi="Arial"/>
      <w:sz w:val="22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D337F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D337F"/>
    <w:rPr>
      <w:rFonts w:ascii="Arial" w:hAnsi="Arial" w:cs="Arial"/>
      <w:vanish/>
      <w:sz w:val="16"/>
      <w:szCs w:val="16"/>
      <w:lang w:eastAsia="fr-FR"/>
    </w:rPr>
  </w:style>
  <w:style w:type="character" w:customStyle="1" w:styleId="accesshide">
    <w:name w:val="accesshide"/>
    <w:basedOn w:val="Policepardfaut"/>
    <w:rsid w:val="00DD337F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D337F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D337F"/>
    <w:rPr>
      <w:rFonts w:ascii="Arial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rsid w:val="00753E73"/>
    <w:rPr>
      <w:b/>
      <w:bCs/>
    </w:rPr>
  </w:style>
  <w:style w:type="character" w:customStyle="1" w:styleId="Sous-titre1">
    <w:name w:val="Sous-titre1"/>
    <w:basedOn w:val="Policepardfaut"/>
    <w:rsid w:val="0075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yp@inp-toulouse.fr" TargetMode="External"/><Relationship Id="rId20" Type="http://schemas.openxmlformats.org/officeDocument/2006/relationships/image" Target="media/image2.png"/><Relationship Id="rId21" Type="http://schemas.openxmlformats.org/officeDocument/2006/relationships/hyperlink" Target="http://pedagotech.inp-toulouse.fr" TargetMode="External"/><Relationship Id="rId22" Type="http://schemas.openxmlformats.org/officeDocument/2006/relationships/image" Target="media/image3.pn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pedagotech.inp-toulouse.fr" TargetMode="External"/><Relationship Id="rId12" Type="http://schemas.openxmlformats.org/officeDocument/2006/relationships/hyperlink" Target="https://www.innovation-pedagogique.fr/article3192.html" TargetMode="External"/><Relationship Id="rId13" Type="http://schemas.openxmlformats.org/officeDocument/2006/relationships/hyperlink" Target="http://pedagotech.inp-toulouse.fr/PedagoTech/co/3-Jpp.html" TargetMode="External"/><Relationship Id="rId14" Type="http://schemas.openxmlformats.org/officeDocument/2006/relationships/hyperlink" Target="http://blogs.univ-tlse2.fr/pedagotice/" TargetMode="External"/><Relationship Id="rId15" Type="http://schemas.openxmlformats.org/officeDocument/2006/relationships/hyperlink" Target="https://journals.openedition.org/ripes/" TargetMode="External"/><Relationship Id="rId16" Type="http://schemas.openxmlformats.org/officeDocument/2006/relationships/hyperlink" Target="http://www.ritpu.org/" TargetMode="External"/><Relationship Id="rId17" Type="http://schemas.openxmlformats.org/officeDocument/2006/relationships/hyperlink" Target="https://www.univ-toulouse.fr/sites/default/files/valo-ec-idefi_2015.pdf" TargetMode="External"/><Relationship Id="rId18" Type="http://schemas.openxmlformats.org/officeDocument/2006/relationships/hyperlink" Target="http://pedagotech.inp-toulouse.fr/" TargetMode="External"/><Relationship Id="rId19" Type="http://schemas.openxmlformats.org/officeDocument/2006/relationships/hyperlink" Target="http://pedagotech.inp-toulouse.fr/PedagoTech/co/3-Jpp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edagotech.inp-toulouse.fr/PedagoTech/co/3-Jpp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pedagotech.inp-toulouse.fr/PedagoTech/co/3-Jpp.html" TargetMode="External"/></Relationships>
</file>

<file path=word/theme/theme1.xml><?xml version="1.0" encoding="utf-8"?>
<a:theme xmlns:a="http://schemas.openxmlformats.org/drawingml/2006/main" name="Thème INP clair">
  <a:themeElements>
    <a:clrScheme name="INP Toulou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3746"/>
      </a:accent1>
      <a:accent2>
        <a:srgbClr val="E5005D"/>
      </a:accent2>
      <a:accent3>
        <a:srgbClr val="05529A"/>
      </a:accent3>
      <a:accent4>
        <a:srgbClr val="F7931E"/>
      </a:accent4>
      <a:accent5>
        <a:srgbClr val="60BC56"/>
      </a:accent5>
      <a:accent6>
        <a:srgbClr val="000000"/>
      </a:accent6>
      <a:hlink>
        <a:srgbClr val="E5005D"/>
      </a:hlink>
      <a:folHlink>
        <a:srgbClr val="800080"/>
      </a:folHlink>
    </a:clrScheme>
    <a:fontScheme name="INP Toulou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F90D-B187-514C-BE2F-8DF12D68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1753</Words>
  <Characters>9647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THUAL</dc:creator>
  <cp:lastModifiedBy>Olivier THUAL</cp:lastModifiedBy>
  <cp:revision>43</cp:revision>
  <cp:lastPrinted>2018-03-17T19:19:00Z</cp:lastPrinted>
  <dcterms:created xsi:type="dcterms:W3CDTF">2018-05-27T12:18:00Z</dcterms:created>
  <dcterms:modified xsi:type="dcterms:W3CDTF">2018-05-27T15:47:00Z</dcterms:modified>
</cp:coreProperties>
</file>